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A" w:rsidRPr="0075480F" w:rsidRDefault="00B026D4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5480F">
        <w:rPr>
          <w:rFonts w:eastAsia="Times New Roman" w:cs="Tahoma"/>
          <w:color w:val="536374"/>
          <w:sz w:val="24"/>
          <w:szCs w:val="24"/>
          <w:lang w:eastAsia="ru-RU"/>
        </w:rPr>
        <w:t> </w:t>
      </w:r>
      <w:r w:rsidR="0030730A" w:rsidRPr="0075480F">
        <w:rPr>
          <w:rFonts w:eastAsia="Times New Roman" w:cs="Times New Roman"/>
          <w:sz w:val="24"/>
          <w:szCs w:val="24"/>
          <w:lang w:eastAsia="ru-RU"/>
        </w:rPr>
        <w:t>Сведения</w:t>
      </w:r>
    </w:p>
    <w:tbl>
      <w:tblPr>
        <w:tblpPr w:leftFromText="180" w:rightFromText="180" w:vertAnchor="page" w:horzAnchor="margin" w:tblpXSpec="center" w:tblpY="3811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5"/>
        <w:gridCol w:w="1228"/>
        <w:gridCol w:w="1560"/>
        <w:gridCol w:w="1560"/>
        <w:gridCol w:w="1640"/>
        <w:gridCol w:w="1639"/>
        <w:gridCol w:w="1560"/>
        <w:gridCol w:w="1560"/>
        <w:gridCol w:w="1640"/>
      </w:tblGrid>
      <w:tr w:rsidR="0075480F" w:rsidRPr="0075480F" w:rsidTr="0075480F">
        <w:trPr>
          <w:cantSplit/>
          <w:trHeight w:val="480"/>
        </w:trPr>
        <w:tc>
          <w:tcPr>
            <w:tcW w:w="194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Default="0030730A" w:rsidP="0075480F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Сведения о лице, замещающем государственную должность Тверской области, </w:t>
            </w:r>
          </w:p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членах</w:t>
            </w:r>
            <w:proofErr w:type="gramEnd"/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его семьи</w:t>
            </w:r>
          </w:p>
        </w:tc>
        <w:tc>
          <w:tcPr>
            <w:tcW w:w="122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Общая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br/>
              <w:t>сумма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br/>
              <w:t>дохода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за отчетный 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период 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639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Перечень объектов недвижимого имущества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и транспортных средств, принадлежащих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476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Перечень объектов недвижимого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имущества, находящихся в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пользовании</w:t>
            </w:r>
          </w:p>
        </w:tc>
      </w:tr>
      <w:tr w:rsidR="0075480F" w:rsidRPr="0075480F" w:rsidTr="0075480F">
        <w:trPr>
          <w:cantSplit/>
          <w:trHeight w:val="840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Вид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br/>
              <w:t xml:space="preserve">объекта 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t>недвижи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 xml:space="preserve">мого 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Площадь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объекта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недвижимого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Страна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расположения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объекта недви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жимого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Вид и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марка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транспортного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Вид 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объекта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недвижимого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Площадь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объекта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недвижимого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Страна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расположения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объекта недви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жимого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</w:tr>
      <w:tr w:rsidR="0075480F" w:rsidRPr="0075480F" w:rsidTr="0075480F">
        <w:trPr>
          <w:cantSplit/>
          <w:trHeight w:val="586"/>
        </w:trPr>
        <w:tc>
          <w:tcPr>
            <w:tcW w:w="194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>Калязинского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2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3073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808 728,00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642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</w:tr>
      <w:tr w:rsidR="0075480F" w:rsidRPr="0075480F" w:rsidTr="0075480F">
        <w:trPr>
          <w:cantSplit/>
          <w:trHeight w:val="586"/>
        </w:trPr>
        <w:tc>
          <w:tcPr>
            <w:tcW w:w="194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5480F" w:rsidRPr="0075480F" w:rsidTr="0075480F">
        <w:trPr>
          <w:cantSplit/>
          <w:trHeight w:val="586"/>
        </w:trPr>
        <w:tc>
          <w:tcPr>
            <w:tcW w:w="194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EC0ADE" w:rsidP="00EC0A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EC0ADE" w:rsidP="00EC0A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602" w:rsidRPr="0075480F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5480F">
        <w:rPr>
          <w:rFonts w:eastAsia="Times New Roman" w:cs="Times New Roman"/>
          <w:sz w:val="24"/>
          <w:szCs w:val="24"/>
          <w:lang w:eastAsia="ru-RU"/>
        </w:rPr>
        <w:t xml:space="preserve">о доходах и имуществе лица, замещающего государственную должность Тверской области </w:t>
      </w:r>
    </w:p>
    <w:p w:rsidR="0030730A" w:rsidRPr="0075480F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5480F">
        <w:rPr>
          <w:rFonts w:eastAsia="Times New Roman" w:cs="Times New Roman"/>
          <w:sz w:val="24"/>
          <w:szCs w:val="24"/>
          <w:lang w:eastAsia="ru-RU"/>
        </w:rPr>
        <w:t xml:space="preserve">в территориальной избирательной комиссии </w:t>
      </w:r>
      <w:r w:rsidR="0075480F" w:rsidRPr="0075480F">
        <w:rPr>
          <w:rFonts w:eastAsia="Times New Roman" w:cs="Times New Roman"/>
          <w:sz w:val="24"/>
          <w:szCs w:val="24"/>
          <w:lang w:eastAsia="ru-RU"/>
        </w:rPr>
        <w:t>Калязинского</w:t>
      </w:r>
      <w:r w:rsidRPr="0075480F">
        <w:rPr>
          <w:rFonts w:eastAsia="Times New Roman" w:cs="Times New Roman"/>
          <w:sz w:val="24"/>
          <w:szCs w:val="24"/>
          <w:lang w:eastAsia="ru-RU"/>
        </w:rPr>
        <w:t xml:space="preserve"> района и членов его </w:t>
      </w:r>
      <w:r w:rsidR="00AD4B2E" w:rsidRPr="0075480F">
        <w:rPr>
          <w:rFonts w:eastAsia="Times New Roman" w:cs="Times New Roman"/>
          <w:sz w:val="24"/>
          <w:szCs w:val="24"/>
          <w:lang w:eastAsia="ru-RU"/>
        </w:rPr>
        <w:t>семьи</w:t>
      </w:r>
      <w:r w:rsidR="00AD4B2E" w:rsidRPr="0075480F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AD4B2E" w:rsidRPr="0075480F">
        <w:rPr>
          <w:rFonts w:eastAsia="Times New Roman" w:cs="Times New Roman"/>
          <w:sz w:val="24"/>
          <w:szCs w:val="24"/>
          <w:lang w:eastAsia="ru-RU"/>
        </w:rPr>
        <w:t xml:space="preserve"> за период с 1 января 2011 года по 31 декабря 2011</w:t>
      </w:r>
      <w:r w:rsidRPr="0075480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sectPr w:rsidR="0030730A" w:rsidRPr="0075480F" w:rsidSect="00754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6D4"/>
    <w:rsid w:val="001B6FF0"/>
    <w:rsid w:val="00284602"/>
    <w:rsid w:val="0030730A"/>
    <w:rsid w:val="0034523E"/>
    <w:rsid w:val="0075480F"/>
    <w:rsid w:val="007D1A94"/>
    <w:rsid w:val="00964965"/>
    <w:rsid w:val="00AD4B2E"/>
    <w:rsid w:val="00B026D4"/>
    <w:rsid w:val="00CE5E83"/>
    <w:rsid w:val="00EC0ADE"/>
    <w:rsid w:val="00F7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2013-06-05T09:05:00Z</cp:lastPrinted>
  <dcterms:created xsi:type="dcterms:W3CDTF">2015-05-07T07:54:00Z</dcterms:created>
  <dcterms:modified xsi:type="dcterms:W3CDTF">2015-05-07T07:54:00Z</dcterms:modified>
</cp:coreProperties>
</file>