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E1" w:rsidRPr="002034D4" w:rsidRDefault="006267E1" w:rsidP="006267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267E1" w:rsidRPr="002034D4" w:rsidRDefault="006267E1" w:rsidP="006267E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6267E1" w:rsidRPr="002034D4" w:rsidTr="00AD7910">
        <w:tc>
          <w:tcPr>
            <w:tcW w:w="3189" w:type="dxa"/>
          </w:tcPr>
          <w:p w:rsidR="006267E1" w:rsidRPr="002034D4" w:rsidRDefault="006267E1" w:rsidP="00AD79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67E1" w:rsidRPr="002034D4" w:rsidRDefault="006267E1" w:rsidP="006267E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82/508-3</w:t>
            </w:r>
          </w:p>
        </w:tc>
      </w:tr>
      <w:tr w:rsidR="006267E1" w:rsidRPr="002034D4" w:rsidTr="00AD7910">
        <w:tc>
          <w:tcPr>
            <w:tcW w:w="3189" w:type="dxa"/>
          </w:tcPr>
          <w:p w:rsidR="006267E1" w:rsidRPr="002034D4" w:rsidRDefault="006267E1" w:rsidP="00AD79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67E1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6267E1" w:rsidRPr="002034D4" w:rsidRDefault="006267E1" w:rsidP="00AD791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E1" w:rsidRPr="008C02F0" w:rsidTr="00AD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7E1" w:rsidRPr="008C02F0" w:rsidRDefault="006267E1" w:rsidP="006267E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321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6267E1" w:rsidRPr="00F76897" w:rsidRDefault="006267E1" w:rsidP="006267E1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267E1" w:rsidRPr="004F32EA" w:rsidRDefault="006267E1" w:rsidP="006267E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321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Щербакову Валентину Вячеславовну</w:t>
      </w:r>
      <w:r>
        <w:rPr>
          <w:rFonts w:ascii="Times New Roman" w:hAnsi="Times New Roman" w:cs="Times New Roman"/>
          <w:sz w:val="28"/>
          <w:szCs w:val="28"/>
        </w:rPr>
        <w:t xml:space="preserve">, 1961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6267E1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среднее 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профессиональное,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10196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ведущего инспектора ГКУ Тверской области «Центр занятости</w:t>
      </w:r>
      <w:r w:rsidR="00010196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населения</w:t>
      </w:r>
      <w:r w:rsidR="004F32EA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Калязинского района»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 предложенную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4F32EA" w:rsidRPr="004F32EA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Региональным отделением Общероссийской политической партии «Народная партия» За женщин России» в Тверской области</w:t>
      </w:r>
      <w:r w:rsidRPr="004F32EA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6267E1" w:rsidRPr="00F76897" w:rsidRDefault="006267E1" w:rsidP="006267E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</w:t>
      </w:r>
      <w:r w:rsidR="004F32EA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4F32EA">
        <w:rPr>
          <w:rFonts w:ascii="Times New Roman" w:eastAsia="Calibri" w:hAnsi="Times New Roman" w:cs="Times New Roman"/>
          <w:sz w:val="28"/>
          <w:szCs w:val="28"/>
        </w:rPr>
        <w:t>Щербаковой Валентине Вячеславовне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6267E1" w:rsidRPr="00F76897" w:rsidRDefault="006267E1" w:rsidP="006267E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267E1" w:rsidRPr="00F76897" w:rsidRDefault="006267E1" w:rsidP="006267E1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6267E1" w:rsidRDefault="006267E1" w:rsidP="006267E1">
      <w:pPr>
        <w:spacing w:line="360" w:lineRule="auto"/>
        <w:jc w:val="both"/>
      </w:pPr>
    </w:p>
    <w:p w:rsidR="006267E1" w:rsidRDefault="006267E1" w:rsidP="006267E1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6267E1" w:rsidTr="00AD7910">
        <w:tc>
          <w:tcPr>
            <w:tcW w:w="3936" w:type="dxa"/>
          </w:tcPr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67E1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E1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E1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6267E1" w:rsidTr="00AD7910">
        <w:tc>
          <w:tcPr>
            <w:tcW w:w="3936" w:type="dxa"/>
          </w:tcPr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67E1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E1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E1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E1" w:rsidRPr="002034D4" w:rsidRDefault="006267E1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6267E1" w:rsidRDefault="006267E1" w:rsidP="006267E1">
      <w:pPr>
        <w:spacing w:line="360" w:lineRule="auto"/>
        <w:jc w:val="both"/>
      </w:pPr>
    </w:p>
    <w:p w:rsidR="006267E1" w:rsidRDefault="006267E1" w:rsidP="006267E1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E1"/>
    <w:rsid w:val="00005F34"/>
    <w:rsid w:val="00010196"/>
    <w:rsid w:val="001660D3"/>
    <w:rsid w:val="001D4415"/>
    <w:rsid w:val="00385056"/>
    <w:rsid w:val="004F32EA"/>
    <w:rsid w:val="00516E61"/>
    <w:rsid w:val="005E4D95"/>
    <w:rsid w:val="006267E1"/>
    <w:rsid w:val="00A07623"/>
    <w:rsid w:val="00B30987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5</cp:revision>
  <cp:lastPrinted>2013-03-14T06:49:00Z</cp:lastPrinted>
  <dcterms:created xsi:type="dcterms:W3CDTF">2013-03-14T05:40:00Z</dcterms:created>
  <dcterms:modified xsi:type="dcterms:W3CDTF">2013-03-14T06:49:00Z</dcterms:modified>
</cp:coreProperties>
</file>