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58" w:rsidRPr="002034D4" w:rsidRDefault="003C7358" w:rsidP="003C73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3C7358" w:rsidRPr="002034D4" w:rsidRDefault="003C7358" w:rsidP="003C73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3C7358" w:rsidRPr="002034D4" w:rsidTr="00881588">
        <w:tc>
          <w:tcPr>
            <w:tcW w:w="3189" w:type="dxa"/>
          </w:tcPr>
          <w:p w:rsidR="003C7358" w:rsidRPr="002034D4" w:rsidRDefault="003C7358" w:rsidP="00881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358" w:rsidRPr="002034D4" w:rsidRDefault="003C7358" w:rsidP="003C735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82/525-3</w:t>
            </w:r>
          </w:p>
        </w:tc>
      </w:tr>
      <w:tr w:rsidR="003C7358" w:rsidRPr="002034D4" w:rsidTr="00881588">
        <w:tc>
          <w:tcPr>
            <w:tcW w:w="3189" w:type="dxa"/>
          </w:tcPr>
          <w:p w:rsidR="003C7358" w:rsidRPr="002034D4" w:rsidRDefault="003C7358" w:rsidP="008815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7358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3C7358" w:rsidRPr="002034D4" w:rsidRDefault="003C7358" w:rsidP="0088158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358" w:rsidRPr="008C02F0" w:rsidTr="00881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7358" w:rsidRPr="008C02F0" w:rsidRDefault="003C7358" w:rsidP="003C7358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897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О назначении председателя участковой избирательной комиссии избирательного участка №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338 Калязинского</w:t>
            </w:r>
            <w:r w:rsidRPr="00F768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 Тверской области</w:t>
            </w:r>
          </w:p>
        </w:tc>
      </w:tr>
    </w:tbl>
    <w:p w:rsidR="003C7358" w:rsidRPr="00F76897" w:rsidRDefault="003C7358" w:rsidP="003C7358">
      <w:pPr>
        <w:spacing w:line="360" w:lineRule="auto"/>
        <w:ind w:firstLine="902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F76897">
        <w:rPr>
          <w:rFonts w:ascii="Times New Roman" w:hAnsi="Times New Roman" w:cs="Times New Roman"/>
          <w:color w:val="000000" w:themeColor="text1"/>
          <w:sz w:val="28"/>
        </w:rPr>
        <w:t>Калязинского</w:t>
      </w:r>
      <w:r w:rsidRPr="00F76897">
        <w:rPr>
          <w:rFonts w:ascii="Times New Roman" w:eastAsia="Calibri" w:hAnsi="Times New Roman" w:cs="Times New Roman"/>
          <w:i/>
          <w:color w:val="FFFFFF"/>
          <w:sz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napToGrid w:val="0"/>
          <w:sz w:val="28"/>
          <w:szCs w:val="28"/>
        </w:rPr>
        <w:t>19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марта 2013 года №</w:t>
      </w:r>
      <w:r>
        <w:rPr>
          <w:rFonts w:ascii="Times New Roman" w:hAnsi="Times New Roman" w:cs="Times New Roman"/>
          <w:snapToGrid w:val="0"/>
          <w:sz w:val="28"/>
          <w:szCs w:val="28"/>
        </w:rPr>
        <w:t>82/505-3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«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О формировании участковых избирательных комиссий </w:t>
      </w:r>
      <w:r>
        <w:rPr>
          <w:rFonts w:ascii="Times New Roman" w:hAnsi="Times New Roman" w:cs="Times New Roman"/>
          <w:sz w:val="28"/>
          <w:szCs w:val="28"/>
        </w:rPr>
        <w:t xml:space="preserve">Калязинского 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Тверской</w:t>
      </w:r>
      <w:proofErr w:type="gramEnd"/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области срока полномочий 2013-</w:t>
      </w:r>
      <w:smartTag w:uri="urn:schemas-microsoft-com:office:smarttags" w:element="metricconverter">
        <w:smartTagPr>
          <w:attr w:name="ProductID" w:val="2018 г"/>
        </w:smartTagPr>
        <w:r w:rsidRPr="00F76897">
          <w:rPr>
            <w:rFonts w:ascii="Times New Roman" w:eastAsia="Calibri" w:hAnsi="Times New Roman" w:cs="Times New Roman"/>
            <w:sz w:val="28"/>
            <w:szCs w:val="28"/>
          </w:rPr>
          <w:t>2018 г</w:t>
        </w:r>
      </w:smartTag>
      <w:r w:rsidRPr="00F76897">
        <w:rPr>
          <w:rFonts w:ascii="Times New Roman" w:eastAsia="Calibri" w:hAnsi="Times New Roman" w:cs="Times New Roman"/>
          <w:sz w:val="28"/>
          <w:szCs w:val="28"/>
        </w:rPr>
        <w:t>.г</w:t>
      </w:r>
      <w:r w:rsidRPr="00F76897">
        <w:rPr>
          <w:rFonts w:ascii="Times New Roman" w:eastAsia="Calibri" w:hAnsi="Times New Roman" w:cs="Times New Roman"/>
          <w:szCs w:val="28"/>
        </w:rPr>
        <w:t>.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», территориальная избирательная комиссия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</w:t>
      </w:r>
      <w:r w:rsidRPr="00F76897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F76897">
        <w:rPr>
          <w:rFonts w:ascii="Times New Roman" w:eastAsia="Calibri" w:hAnsi="Times New Roman" w:cs="Times New Roman"/>
          <w:sz w:val="28"/>
        </w:rPr>
        <w:t>:</w:t>
      </w:r>
    </w:p>
    <w:p w:rsidR="003C7358" w:rsidRPr="00963604" w:rsidRDefault="003C7358" w:rsidP="003C7358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338 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Тверской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Лобанову Ирину Владимировну</w:t>
      </w:r>
      <w:r>
        <w:rPr>
          <w:rFonts w:ascii="Times New Roman" w:hAnsi="Times New Roman" w:cs="Times New Roman"/>
          <w:sz w:val="28"/>
          <w:szCs w:val="28"/>
        </w:rPr>
        <w:t xml:space="preserve">, 1965 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года рождения,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образование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78217C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>среднее</w:t>
      </w:r>
      <w:r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 xml:space="preserve"> профессиональное</w:t>
      </w:r>
      <w:r w:rsidRPr="00A41098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,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3C7358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>заместителя главы администрации Семендяевского сельского поселения,</w:t>
      </w:r>
      <w:r w:rsidRPr="0078217C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Pr="00F76897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3C7358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>собранием избирателей по месту жительства.</w:t>
      </w:r>
    </w:p>
    <w:p w:rsidR="003C7358" w:rsidRPr="00F76897" w:rsidRDefault="003C7358" w:rsidP="003C7358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Председателю участковой избирательной комиссии избирательного участка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338 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Тверской области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Лобановой Ирине Владимировне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провести первое организационное заседание участковой избирательной комиссии 28 марта 2013 года</w:t>
      </w:r>
      <w:r w:rsidRPr="00F76897">
        <w:rPr>
          <w:rFonts w:ascii="Times New Roman" w:eastAsia="Calibri" w:hAnsi="Times New Roman" w:cs="Times New Roman"/>
          <w:i/>
          <w:snapToGrid w:val="0"/>
        </w:rPr>
        <w:t>.</w:t>
      </w:r>
    </w:p>
    <w:p w:rsidR="003C7358" w:rsidRPr="00F76897" w:rsidRDefault="003C7358" w:rsidP="003C7358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F76897">
        <w:rPr>
          <w:rFonts w:ascii="Times New Roman" w:eastAsia="Calibri" w:hAnsi="Times New Roman" w:cs="Times New Roman"/>
          <w:sz w:val="28"/>
          <w:szCs w:val="28"/>
        </w:rPr>
        <w:lastRenderedPageBreak/>
        <w:t>Разместить</w:t>
      </w:r>
      <w:proofErr w:type="gramEnd"/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странице территориальной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в информационно-коммуникационной сети «Интернет».</w:t>
      </w:r>
    </w:p>
    <w:p w:rsidR="003C7358" w:rsidRPr="00F76897" w:rsidRDefault="003C7358" w:rsidP="003C7358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proofErr w:type="gramStart"/>
      <w:r w:rsidRPr="00F76897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F76897">
        <w:rPr>
          <w:rFonts w:ascii="Times New Roman" w:eastAsia="Calibri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eastAsia="Calibri" w:hAnsi="Times New Roman" w:cs="Times New Roman"/>
          <w:sz w:val="28"/>
        </w:rPr>
        <w:t>Калязинского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>Г.А.Милькову.</w:t>
      </w:r>
    </w:p>
    <w:p w:rsidR="003C7358" w:rsidRDefault="003C7358" w:rsidP="003C7358">
      <w:pPr>
        <w:spacing w:line="360" w:lineRule="auto"/>
        <w:jc w:val="both"/>
      </w:pPr>
    </w:p>
    <w:p w:rsidR="003C7358" w:rsidRDefault="003C7358" w:rsidP="003C7358">
      <w:pPr>
        <w:spacing w:line="36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0"/>
      </w:tblGrid>
      <w:tr w:rsidR="003C7358" w:rsidTr="00881588">
        <w:tc>
          <w:tcPr>
            <w:tcW w:w="3936" w:type="dxa"/>
          </w:tcPr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7358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58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58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 Милькова</w:t>
            </w:r>
          </w:p>
        </w:tc>
      </w:tr>
      <w:tr w:rsidR="003C7358" w:rsidTr="00881588">
        <w:tc>
          <w:tcPr>
            <w:tcW w:w="3936" w:type="dxa"/>
          </w:tcPr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7358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58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58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358" w:rsidRPr="002034D4" w:rsidRDefault="003C7358" w:rsidP="00881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Марышева</w:t>
            </w:r>
            <w:proofErr w:type="spellEnd"/>
          </w:p>
        </w:tc>
      </w:tr>
    </w:tbl>
    <w:p w:rsidR="003C7358" w:rsidRDefault="003C7358" w:rsidP="003C7358">
      <w:pPr>
        <w:spacing w:line="360" w:lineRule="auto"/>
        <w:jc w:val="both"/>
      </w:pPr>
    </w:p>
    <w:p w:rsidR="003C7358" w:rsidRDefault="003C7358" w:rsidP="003C7358"/>
    <w:p w:rsidR="003C7358" w:rsidRDefault="003C7358" w:rsidP="003C7358"/>
    <w:p w:rsidR="003C7358" w:rsidRDefault="003C7358" w:rsidP="003C7358"/>
    <w:p w:rsidR="003C7358" w:rsidRDefault="003C7358" w:rsidP="003C7358"/>
    <w:p w:rsidR="003C7358" w:rsidRDefault="003C7358" w:rsidP="003C7358"/>
    <w:p w:rsidR="003C7358" w:rsidRDefault="003C7358" w:rsidP="003C7358"/>
    <w:p w:rsidR="00E67BCD" w:rsidRDefault="00E67BCD"/>
    <w:sectPr w:rsidR="00E67BCD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358"/>
    <w:rsid w:val="00385056"/>
    <w:rsid w:val="003C7358"/>
    <w:rsid w:val="00516E61"/>
    <w:rsid w:val="00A07623"/>
    <w:rsid w:val="00E67BCD"/>
    <w:rsid w:val="00FD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Милькова Г. А.</cp:lastModifiedBy>
  <cp:revision>1</cp:revision>
  <cp:lastPrinted>2013-03-14T11:25:00Z</cp:lastPrinted>
  <dcterms:created xsi:type="dcterms:W3CDTF">2013-03-14T11:20:00Z</dcterms:created>
  <dcterms:modified xsi:type="dcterms:W3CDTF">2013-03-14T11:26:00Z</dcterms:modified>
</cp:coreProperties>
</file>