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8E19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19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E1945">
              <w:rPr>
                <w:rFonts w:ascii="Times New Roman" w:hAnsi="Times New Roman" w:cs="Times New Roman"/>
                <w:sz w:val="28"/>
                <w:szCs w:val="28"/>
              </w:rPr>
              <w:t>июня 2014 года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780A5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0A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80A53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2BE" w:rsidRDefault="00AD7D8B" w:rsidP="003042BE">
      <w:pPr>
        <w:pStyle w:val="a4"/>
        <w:tabs>
          <w:tab w:val="left" w:pos="708"/>
        </w:tabs>
        <w:spacing w:line="276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E1945" w:rsidRPr="008E1945" w:rsidRDefault="008E1945" w:rsidP="003042BE">
      <w:pPr>
        <w:pStyle w:val="a4"/>
        <w:tabs>
          <w:tab w:val="left" w:pos="708"/>
        </w:tabs>
        <w:spacing w:line="276" w:lineRule="auto"/>
        <w:ind w:firstLine="360"/>
        <w:jc w:val="both"/>
        <w:rPr>
          <w:b/>
          <w:sz w:val="28"/>
          <w:szCs w:val="28"/>
        </w:rPr>
      </w:pPr>
      <w:r w:rsidRPr="008E1945">
        <w:rPr>
          <w:b/>
          <w:sz w:val="28"/>
          <w:szCs w:val="28"/>
        </w:rPr>
        <w:t xml:space="preserve">О рабочей группе территориальной избирательной комиссии Калязинского района по </w:t>
      </w:r>
      <w:r>
        <w:rPr>
          <w:b/>
          <w:sz w:val="28"/>
          <w:szCs w:val="28"/>
        </w:rPr>
        <w:t xml:space="preserve">приему и проверке документов, представляемых кандидатами, избирательными объединениями в территориальную избирательную комиссию Калязинского района при проведении </w:t>
      </w:r>
      <w:r w:rsidRPr="008E1945">
        <w:rPr>
          <w:b/>
          <w:sz w:val="28"/>
          <w:szCs w:val="28"/>
        </w:rPr>
        <w:t xml:space="preserve"> выбор</w:t>
      </w:r>
      <w:r>
        <w:rPr>
          <w:b/>
          <w:sz w:val="28"/>
          <w:szCs w:val="28"/>
        </w:rPr>
        <w:t>ов</w:t>
      </w:r>
      <w:r w:rsidRPr="008E19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Главы Калязинского района и </w:t>
      </w:r>
      <w:r w:rsidRPr="008E1945">
        <w:rPr>
          <w:b/>
          <w:sz w:val="28"/>
          <w:szCs w:val="28"/>
        </w:rPr>
        <w:t xml:space="preserve">депутатов  Собрания </w:t>
      </w:r>
      <w:r>
        <w:rPr>
          <w:b/>
          <w:sz w:val="28"/>
          <w:szCs w:val="28"/>
        </w:rPr>
        <w:t>депутатов Калязинского района</w:t>
      </w:r>
      <w:r w:rsidRPr="008E1945">
        <w:rPr>
          <w:b/>
          <w:sz w:val="28"/>
          <w:szCs w:val="28"/>
        </w:rPr>
        <w:t xml:space="preserve"> пятого созыва</w:t>
      </w:r>
      <w:r>
        <w:rPr>
          <w:b/>
          <w:sz w:val="28"/>
          <w:szCs w:val="28"/>
        </w:rPr>
        <w:t xml:space="preserve"> 14 сентября 2014 года</w:t>
      </w:r>
      <w:r w:rsidRPr="008E1945">
        <w:rPr>
          <w:b/>
          <w:sz w:val="28"/>
          <w:szCs w:val="28"/>
        </w:rPr>
        <w:t>.</w:t>
      </w:r>
    </w:p>
    <w:p w:rsidR="008E1945" w:rsidRPr="00D14121" w:rsidRDefault="008E1945" w:rsidP="003042B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194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7D8B">
        <w:rPr>
          <w:rFonts w:ascii="Times New Roman" w:hAnsi="Times New Roman" w:cs="Times New Roman"/>
          <w:sz w:val="28"/>
          <w:szCs w:val="28"/>
        </w:rPr>
        <w:t>со</w:t>
      </w:r>
      <w:r w:rsidRPr="008E194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14121">
        <w:rPr>
          <w:rFonts w:ascii="Times New Roman" w:hAnsi="Times New Roman" w:cs="Times New Roman"/>
          <w:sz w:val="28"/>
          <w:szCs w:val="28"/>
        </w:rPr>
        <w:t xml:space="preserve">ями </w:t>
      </w:r>
      <w:r w:rsidRPr="008E1945">
        <w:rPr>
          <w:rFonts w:ascii="Times New Roman" w:hAnsi="Times New Roman" w:cs="Times New Roman"/>
          <w:sz w:val="28"/>
          <w:szCs w:val="28"/>
        </w:rPr>
        <w:t xml:space="preserve"> 20, 34, 35 Избирательного кодекса Тверской области, постановлением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Pr="008E1945">
        <w:rPr>
          <w:rFonts w:ascii="Times New Roman" w:hAnsi="Times New Roman" w:cs="Times New Roman"/>
          <w:szCs w:val="28"/>
        </w:rPr>
        <w:t xml:space="preserve"> </w:t>
      </w:r>
      <w:r w:rsidRPr="008E194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r>
        <w:rPr>
          <w:sz w:val="28"/>
          <w:szCs w:val="28"/>
        </w:rPr>
        <w:t xml:space="preserve"> </w:t>
      </w:r>
      <w:r w:rsidRPr="00D14121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D14121">
        <w:rPr>
          <w:rFonts w:ascii="Times New Roman" w:hAnsi="Times New Roman" w:cs="Times New Roman"/>
          <w:sz w:val="28"/>
          <w:szCs w:val="28"/>
        </w:rPr>
        <w:t>:</w:t>
      </w:r>
    </w:p>
    <w:p w:rsidR="008E1945" w:rsidRDefault="008E1945" w:rsidP="003042BE">
      <w:pPr>
        <w:pStyle w:val="a4"/>
        <w:numPr>
          <w:ilvl w:val="0"/>
          <w:numId w:val="1"/>
        </w:numPr>
        <w:tabs>
          <w:tab w:val="clear" w:pos="928"/>
          <w:tab w:val="num" w:pos="567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B6A44" w:rsidRPr="00EB6A44">
        <w:rPr>
          <w:sz w:val="28"/>
          <w:szCs w:val="28"/>
        </w:rPr>
        <w:t>рабоч</w:t>
      </w:r>
      <w:r w:rsidR="00EB6A44">
        <w:rPr>
          <w:sz w:val="28"/>
          <w:szCs w:val="28"/>
        </w:rPr>
        <w:t>ую</w:t>
      </w:r>
      <w:r w:rsidR="00EB6A44" w:rsidRPr="00EB6A44">
        <w:rPr>
          <w:sz w:val="28"/>
          <w:szCs w:val="28"/>
        </w:rPr>
        <w:t xml:space="preserve"> групп</w:t>
      </w:r>
      <w:r w:rsidR="00EB6A44">
        <w:rPr>
          <w:sz w:val="28"/>
          <w:szCs w:val="28"/>
        </w:rPr>
        <w:t>у</w:t>
      </w:r>
      <w:r w:rsidR="00EB6A44" w:rsidRPr="00EB6A44">
        <w:rPr>
          <w:sz w:val="28"/>
          <w:szCs w:val="28"/>
        </w:rPr>
        <w:t xml:space="preserve"> территориальной избирательной комиссии Калязинского района по приему и проверке документов, представляемых кандидатами, избирательными объединениями в территориальную избирательную комиссию Калязинского района при проведении  выборов Главы Калязинского района и депутатов  Собрания депутатов Калязинского района пятого созыва 14 сентября 2014 года</w:t>
      </w:r>
      <w:r w:rsidR="00EB6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составе:</w:t>
      </w:r>
    </w:p>
    <w:p w:rsidR="003042BE" w:rsidRDefault="003042BE" w:rsidP="003042BE">
      <w:pPr>
        <w:pStyle w:val="a4"/>
        <w:spacing w:line="276" w:lineRule="auto"/>
        <w:ind w:left="698"/>
        <w:jc w:val="both"/>
        <w:rPr>
          <w:sz w:val="28"/>
          <w:szCs w:val="28"/>
        </w:rPr>
      </w:pPr>
      <w:r>
        <w:rPr>
          <w:sz w:val="28"/>
          <w:szCs w:val="28"/>
        </w:rPr>
        <w:t>Милькова Галина Алексеевна, председатель территориальной избирательной комиссии;</w:t>
      </w:r>
    </w:p>
    <w:p w:rsidR="00D14121" w:rsidRDefault="008E1945" w:rsidP="003042BE">
      <w:pPr>
        <w:pStyle w:val="a4"/>
        <w:spacing w:line="276" w:lineRule="auto"/>
        <w:ind w:left="69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Шепелева</w:t>
      </w:r>
      <w:proofErr w:type="spellEnd"/>
      <w:r>
        <w:rPr>
          <w:sz w:val="28"/>
          <w:szCs w:val="28"/>
        </w:rPr>
        <w:t xml:space="preserve"> Людмила Александровна, зам. председателя </w:t>
      </w:r>
      <w:r w:rsidR="00D14121">
        <w:rPr>
          <w:sz w:val="28"/>
          <w:szCs w:val="28"/>
        </w:rPr>
        <w:t>территориальной избирательной комиссии;</w:t>
      </w:r>
    </w:p>
    <w:p w:rsidR="00D14121" w:rsidRDefault="00D14121" w:rsidP="003042BE">
      <w:pPr>
        <w:pStyle w:val="a4"/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Марышева</w:t>
      </w:r>
      <w:proofErr w:type="spellEnd"/>
      <w:r>
        <w:rPr>
          <w:sz w:val="28"/>
          <w:szCs w:val="28"/>
        </w:rPr>
        <w:t xml:space="preserve">  Надежда Александровна, секретарь территориальной избирательной комиссии;</w:t>
      </w:r>
    </w:p>
    <w:p w:rsidR="00D14121" w:rsidRDefault="00D14121" w:rsidP="003042BE">
      <w:pPr>
        <w:pStyle w:val="a4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Лешин Сергей Николаевич,</w:t>
      </w:r>
      <w:r w:rsidRPr="00D14121">
        <w:rPr>
          <w:sz w:val="28"/>
          <w:szCs w:val="28"/>
        </w:rPr>
        <w:t xml:space="preserve"> </w:t>
      </w:r>
      <w:r>
        <w:rPr>
          <w:sz w:val="28"/>
          <w:szCs w:val="28"/>
        </w:rPr>
        <w:t>член территориальной избирательной комиссии;</w:t>
      </w:r>
    </w:p>
    <w:p w:rsidR="00D14121" w:rsidRDefault="008E1945" w:rsidP="003042BE">
      <w:pPr>
        <w:pStyle w:val="a4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Филимонова Надежда Николаевна, член</w:t>
      </w:r>
      <w:r w:rsidR="00D14121">
        <w:rPr>
          <w:sz w:val="28"/>
          <w:szCs w:val="28"/>
        </w:rPr>
        <w:t xml:space="preserve"> территориальной избирательной комиссии;</w:t>
      </w:r>
    </w:p>
    <w:p w:rsidR="00D14121" w:rsidRDefault="00780A53" w:rsidP="003042BE">
      <w:pPr>
        <w:pStyle w:val="a4"/>
        <w:spacing w:line="276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Донаканян</w:t>
      </w:r>
      <w:proofErr w:type="spellEnd"/>
      <w:r>
        <w:rPr>
          <w:sz w:val="28"/>
          <w:szCs w:val="28"/>
        </w:rPr>
        <w:t xml:space="preserve"> Татьяна Александровна,</w:t>
      </w:r>
      <w:r w:rsidR="008E1945">
        <w:rPr>
          <w:sz w:val="28"/>
          <w:szCs w:val="28"/>
        </w:rPr>
        <w:t xml:space="preserve"> член </w:t>
      </w:r>
      <w:r w:rsidR="00D14121">
        <w:rPr>
          <w:sz w:val="28"/>
          <w:szCs w:val="28"/>
        </w:rPr>
        <w:t>территориальной избирательной комиссии;</w:t>
      </w:r>
    </w:p>
    <w:p w:rsidR="008E1945" w:rsidRDefault="008E1945" w:rsidP="003042BE">
      <w:pPr>
        <w:pStyle w:val="a4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Березин Михаил Алексеевич, ведущий специалист</w:t>
      </w:r>
      <w:r w:rsidR="00EB6A44">
        <w:rPr>
          <w:sz w:val="28"/>
          <w:szCs w:val="28"/>
        </w:rPr>
        <w:t>-</w:t>
      </w:r>
      <w:r>
        <w:rPr>
          <w:sz w:val="28"/>
          <w:szCs w:val="28"/>
        </w:rPr>
        <w:t>эксперт информационного центра ИКТО;</w:t>
      </w:r>
    </w:p>
    <w:p w:rsidR="00933676" w:rsidRPr="00933676" w:rsidRDefault="00933676" w:rsidP="003042BE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33676">
        <w:rPr>
          <w:sz w:val="28"/>
          <w:szCs w:val="28"/>
        </w:rPr>
        <w:t xml:space="preserve">Рабочей группе: </w:t>
      </w:r>
    </w:p>
    <w:p w:rsidR="00933676" w:rsidRDefault="00933676" w:rsidP="003042BE">
      <w:pPr>
        <w:pStyle w:val="a4"/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 w:rsidRPr="00933676">
        <w:rPr>
          <w:sz w:val="28"/>
          <w:szCs w:val="28"/>
        </w:rPr>
        <w:t>организовать работу по приему и проверке документов, в том числе подписных листов с подписями избирателей, поступающих от кандидатов в территориальную избирательну</w:t>
      </w:r>
      <w:r>
        <w:rPr>
          <w:sz w:val="28"/>
          <w:szCs w:val="28"/>
        </w:rPr>
        <w:t>ю комиссию Калязинского района;</w:t>
      </w:r>
    </w:p>
    <w:p w:rsidR="00933676" w:rsidRPr="00933676" w:rsidRDefault="00933676" w:rsidP="003042BE">
      <w:pPr>
        <w:pStyle w:val="a4"/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 w:rsidRPr="00933676">
        <w:rPr>
          <w:sz w:val="28"/>
          <w:szCs w:val="28"/>
        </w:rPr>
        <w:t xml:space="preserve">вносить на заседание территориальной избирательной комиссии Калязинского района  следующие проекты постановлений: </w:t>
      </w:r>
    </w:p>
    <w:p w:rsidR="00933676" w:rsidRPr="00933676" w:rsidRDefault="00933676" w:rsidP="003042BE">
      <w:pPr>
        <w:pStyle w:val="a4"/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 w:rsidRPr="00933676">
        <w:rPr>
          <w:sz w:val="28"/>
          <w:szCs w:val="28"/>
        </w:rPr>
        <w:t xml:space="preserve">о заверении (об отказе в заверении) списка кандидатов; </w:t>
      </w:r>
    </w:p>
    <w:p w:rsidR="00933676" w:rsidRPr="00933676" w:rsidRDefault="00933676" w:rsidP="003042BE">
      <w:pPr>
        <w:pStyle w:val="a4"/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 w:rsidRPr="00933676">
        <w:rPr>
          <w:sz w:val="28"/>
          <w:szCs w:val="28"/>
        </w:rPr>
        <w:t xml:space="preserve">об извещении кандидатов о выявленных недостатках в документах, представленных для регистрации; </w:t>
      </w:r>
    </w:p>
    <w:p w:rsidR="00933676" w:rsidRPr="00933676" w:rsidRDefault="00933676" w:rsidP="003042BE">
      <w:pPr>
        <w:pStyle w:val="a4"/>
        <w:numPr>
          <w:ilvl w:val="1"/>
          <w:numId w:val="8"/>
        </w:numPr>
        <w:spacing w:line="276" w:lineRule="auto"/>
        <w:jc w:val="both"/>
        <w:rPr>
          <w:sz w:val="28"/>
          <w:szCs w:val="28"/>
        </w:rPr>
      </w:pPr>
      <w:r w:rsidRPr="00933676">
        <w:rPr>
          <w:sz w:val="28"/>
          <w:szCs w:val="28"/>
        </w:rPr>
        <w:t>о регистрации (об отказе в регистрации)  кандидатов.</w:t>
      </w:r>
    </w:p>
    <w:p w:rsidR="00AD7D8B" w:rsidRDefault="00AD7D8B" w:rsidP="003042BE">
      <w:pPr>
        <w:pStyle w:val="a6"/>
        <w:numPr>
          <w:ilvl w:val="0"/>
          <w:numId w:val="8"/>
        </w:numPr>
        <w:tabs>
          <w:tab w:val="left" w:pos="567"/>
        </w:tabs>
        <w:spacing w:line="276" w:lineRule="auto"/>
        <w:ind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D7D8B">
        <w:rPr>
          <w:sz w:val="28"/>
          <w:szCs w:val="28"/>
        </w:rPr>
        <w:t>Разместить</w:t>
      </w:r>
      <w:proofErr w:type="gramEnd"/>
      <w:r w:rsidRPr="00AD7D8B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3042BE" w:rsidRPr="003042BE" w:rsidRDefault="003042BE" w:rsidP="003042BE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3042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3042BE">
      <w:pPr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0F7A"/>
    <w:multiLevelType w:val="hybridMultilevel"/>
    <w:tmpl w:val="3E92C2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E566F"/>
    <w:multiLevelType w:val="hybridMultilevel"/>
    <w:tmpl w:val="409C1D70"/>
    <w:lvl w:ilvl="0" w:tplc="E0C6BA4A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63FAC"/>
    <w:multiLevelType w:val="multilevel"/>
    <w:tmpl w:val="CD7A43E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0C21287"/>
    <w:multiLevelType w:val="multilevel"/>
    <w:tmpl w:val="FB78B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characterSpacingControl w:val="doNotCompress"/>
  <w:compat/>
  <w:rsids>
    <w:rsidRoot w:val="008E1945"/>
    <w:rsid w:val="001F24E5"/>
    <w:rsid w:val="002034D4"/>
    <w:rsid w:val="00204E58"/>
    <w:rsid w:val="00230CE5"/>
    <w:rsid w:val="002E07DB"/>
    <w:rsid w:val="003042BE"/>
    <w:rsid w:val="00493E1F"/>
    <w:rsid w:val="004D3943"/>
    <w:rsid w:val="00706F1C"/>
    <w:rsid w:val="00780A53"/>
    <w:rsid w:val="008C02F0"/>
    <w:rsid w:val="008E1945"/>
    <w:rsid w:val="00933676"/>
    <w:rsid w:val="00A07623"/>
    <w:rsid w:val="00AD7D8B"/>
    <w:rsid w:val="00AF05E8"/>
    <w:rsid w:val="00BA7BF0"/>
    <w:rsid w:val="00C42740"/>
    <w:rsid w:val="00D14121"/>
    <w:rsid w:val="00D72E18"/>
    <w:rsid w:val="00E60F6C"/>
    <w:rsid w:val="00E67BCD"/>
    <w:rsid w:val="00EB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8E19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8E1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36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89F9-72AC-4EF4-82B1-6C0D6F48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10</cp:revision>
  <cp:lastPrinted>2014-06-24T14:21:00Z</cp:lastPrinted>
  <dcterms:created xsi:type="dcterms:W3CDTF">2014-06-21T08:25:00Z</dcterms:created>
  <dcterms:modified xsi:type="dcterms:W3CDTF">2014-07-04T04:37:00Z</dcterms:modified>
</cp:coreProperties>
</file>