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0E6BEB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73216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21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32162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9C7C4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16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C7C41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162" w:rsidRPr="00732162" w:rsidRDefault="00732162" w:rsidP="0073216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162">
        <w:rPr>
          <w:rFonts w:ascii="Times New Roman" w:hAnsi="Times New Roman" w:cs="Times New Roman"/>
          <w:b/>
          <w:sz w:val="28"/>
          <w:szCs w:val="28"/>
        </w:rPr>
        <w:t>О плане работы Контрольно-ревизионной службы при территориальной избирательной комиссии Калязинского района на период подготовки и проведения  выборов Главы Калязинского района и депутатов Собрания депутатов Калязинского района пятого созыва 14 сентября 2014 года</w:t>
      </w:r>
    </w:p>
    <w:p w:rsidR="00732162" w:rsidRPr="00732162" w:rsidRDefault="00732162" w:rsidP="00732162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32162">
        <w:rPr>
          <w:rFonts w:ascii="Times New Roman" w:hAnsi="Times New Roman" w:cs="Times New Roman"/>
          <w:bCs/>
          <w:sz w:val="28"/>
        </w:rPr>
        <w:tab/>
        <w:t>В соответствии со статьей 20 Избирательного кодекса Тверской области от 07.04.2003 №20-ЗО,  Положением о Контрольн</w:t>
      </w:r>
      <w:proofErr w:type="gramStart"/>
      <w:r w:rsidRPr="00732162">
        <w:rPr>
          <w:rFonts w:ascii="Times New Roman" w:hAnsi="Times New Roman" w:cs="Times New Roman"/>
          <w:bCs/>
          <w:sz w:val="28"/>
        </w:rPr>
        <w:t>о-</w:t>
      </w:r>
      <w:proofErr w:type="gramEnd"/>
      <w:r w:rsidRPr="00732162">
        <w:rPr>
          <w:rFonts w:ascii="Times New Roman" w:hAnsi="Times New Roman" w:cs="Times New Roman"/>
          <w:bCs/>
          <w:sz w:val="28"/>
        </w:rPr>
        <w:t xml:space="preserve"> ревизионной службе  территориальной избирательной комиссии Калязинского района, утвержденным постановлением территориальной избирательной комиссии Калязинского района № 87/539-3 от 28.08.2013 года «О контрольно-ревизионной службе при территориальной избирательной комиссии Калязинского района», территориальная избирательная комиссия Калязинского района </w:t>
      </w:r>
      <w:r w:rsidRPr="00732162">
        <w:rPr>
          <w:rFonts w:ascii="Times New Roman" w:hAnsi="Times New Roman" w:cs="Times New Roman"/>
          <w:b/>
          <w:bCs/>
          <w:sz w:val="28"/>
        </w:rPr>
        <w:t>постановляет:</w:t>
      </w:r>
    </w:p>
    <w:p w:rsidR="00732162" w:rsidRPr="00732162" w:rsidRDefault="00732162" w:rsidP="00732162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32162">
        <w:rPr>
          <w:rFonts w:ascii="Times New Roman" w:hAnsi="Times New Roman" w:cs="Times New Roman"/>
          <w:bCs/>
          <w:sz w:val="28"/>
        </w:rPr>
        <w:tab/>
        <w:t>1. Утвердить план работы Контрольно-ревизионной службы территориальной избирательной комиссии Калязинского района на период</w:t>
      </w:r>
      <w:r w:rsidRPr="00732162">
        <w:rPr>
          <w:rFonts w:ascii="Times New Roman" w:hAnsi="Times New Roman" w:cs="Times New Roman"/>
          <w:b/>
          <w:bCs/>
          <w:sz w:val="28"/>
        </w:rPr>
        <w:t xml:space="preserve"> </w:t>
      </w:r>
      <w:r w:rsidRPr="00732162">
        <w:rPr>
          <w:rFonts w:ascii="Times New Roman" w:hAnsi="Times New Roman" w:cs="Times New Roman"/>
          <w:bCs/>
          <w:sz w:val="28"/>
        </w:rPr>
        <w:t xml:space="preserve">подготовки   и проведения  </w:t>
      </w:r>
      <w:r w:rsidRPr="00732162">
        <w:rPr>
          <w:rFonts w:ascii="Times New Roman" w:hAnsi="Times New Roman" w:cs="Times New Roman"/>
          <w:sz w:val="28"/>
          <w:szCs w:val="28"/>
        </w:rPr>
        <w:t>выборов Главы Калязинского района и депутатов Собрания депутатов Калязинского района пятого созыва 14 сентября 2014 года</w:t>
      </w:r>
      <w:r w:rsidRPr="00732162">
        <w:rPr>
          <w:rFonts w:ascii="Times New Roman" w:hAnsi="Times New Roman" w:cs="Times New Roman"/>
          <w:bCs/>
          <w:sz w:val="28"/>
        </w:rPr>
        <w:t xml:space="preserve"> (прилагается).</w:t>
      </w:r>
    </w:p>
    <w:p w:rsidR="00732162" w:rsidRPr="00732162" w:rsidRDefault="00732162" w:rsidP="00732162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732162">
        <w:rPr>
          <w:rFonts w:ascii="Times New Roman" w:hAnsi="Times New Roman" w:cs="Times New Roman"/>
          <w:bCs/>
          <w:sz w:val="28"/>
        </w:rPr>
        <w:tab/>
        <w:t xml:space="preserve"> 2. </w:t>
      </w:r>
      <w:proofErr w:type="gramStart"/>
      <w:r w:rsidRPr="00732162">
        <w:rPr>
          <w:rFonts w:ascii="Times New Roman" w:hAnsi="Times New Roman" w:cs="Times New Roman"/>
          <w:bCs/>
          <w:sz w:val="28"/>
        </w:rPr>
        <w:t>Контроль за</w:t>
      </w:r>
      <w:proofErr w:type="gramEnd"/>
      <w:r w:rsidRPr="00732162">
        <w:rPr>
          <w:rFonts w:ascii="Times New Roman" w:hAnsi="Times New Roman" w:cs="Times New Roman"/>
          <w:bCs/>
          <w:sz w:val="28"/>
        </w:rPr>
        <w:t xml:space="preserve"> выполнением данного постановления возложить на руководителя </w:t>
      </w:r>
      <w:r w:rsidR="00B97DF5">
        <w:rPr>
          <w:rFonts w:ascii="Times New Roman" w:hAnsi="Times New Roman" w:cs="Times New Roman"/>
          <w:bCs/>
          <w:sz w:val="28"/>
        </w:rPr>
        <w:t xml:space="preserve"> </w:t>
      </w:r>
      <w:r w:rsidR="000E6BEB">
        <w:rPr>
          <w:rFonts w:ascii="Times New Roman" w:hAnsi="Times New Roman" w:cs="Times New Roman"/>
          <w:bCs/>
          <w:sz w:val="28"/>
        </w:rPr>
        <w:t>Контрольно-</w:t>
      </w:r>
      <w:r w:rsidRPr="00732162">
        <w:rPr>
          <w:rFonts w:ascii="Times New Roman" w:hAnsi="Times New Roman" w:cs="Times New Roman"/>
          <w:bCs/>
          <w:sz w:val="28"/>
        </w:rPr>
        <w:t xml:space="preserve">ревизионной службы, заместителя председателя территориальной избирательной комиссии Калязинского района Л.А. </w:t>
      </w:r>
      <w:proofErr w:type="spellStart"/>
      <w:r w:rsidRPr="00732162">
        <w:rPr>
          <w:rFonts w:ascii="Times New Roman" w:hAnsi="Times New Roman" w:cs="Times New Roman"/>
          <w:bCs/>
          <w:sz w:val="28"/>
        </w:rPr>
        <w:t>Шепелеву</w:t>
      </w:r>
      <w:proofErr w:type="spellEnd"/>
      <w:r w:rsidRPr="00732162">
        <w:rPr>
          <w:rFonts w:ascii="Times New Roman" w:hAnsi="Times New Roman" w:cs="Times New Roman"/>
          <w:bCs/>
          <w:sz w:val="28"/>
        </w:rPr>
        <w:t>.</w:t>
      </w:r>
    </w:p>
    <w:p w:rsidR="00732162" w:rsidRPr="00732162" w:rsidRDefault="00732162" w:rsidP="00732162">
      <w:pPr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732162" w:rsidRPr="00732162" w:rsidRDefault="00732162" w:rsidP="00732162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62">
        <w:rPr>
          <w:rFonts w:ascii="Times New Roman" w:hAnsi="Times New Roman" w:cs="Times New Roman"/>
          <w:sz w:val="28"/>
          <w:szCs w:val="28"/>
        </w:rPr>
        <w:lastRenderedPageBreak/>
        <w:t>3.  Разместить настоящее постановление на сайте территориальной избирательной комиссии Калязинского района в информационн</w:t>
      </w:r>
      <w:proofErr w:type="gramStart"/>
      <w:r w:rsidRPr="007321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2162">
        <w:rPr>
          <w:rFonts w:ascii="Times New Roman" w:hAnsi="Times New Roman" w:cs="Times New Roman"/>
          <w:sz w:val="28"/>
          <w:szCs w:val="28"/>
        </w:rPr>
        <w:t xml:space="preserve">  телекоммуникационной сети «Интернет».</w:t>
      </w:r>
    </w:p>
    <w:p w:rsidR="00732162" w:rsidRPr="00732162" w:rsidRDefault="00732162" w:rsidP="00732162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B97DF5" w:rsidRPr="002034D4" w:rsidTr="000B2C6E">
        <w:tc>
          <w:tcPr>
            <w:tcW w:w="3936" w:type="dxa"/>
          </w:tcPr>
          <w:p w:rsidR="00B97DF5" w:rsidRPr="002034D4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97DF5" w:rsidRPr="002034D4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B97DF5" w:rsidRPr="002034D4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7DF5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5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5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5" w:rsidRPr="002034D4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B97DF5" w:rsidRPr="002034D4" w:rsidTr="000B2C6E">
        <w:tc>
          <w:tcPr>
            <w:tcW w:w="3936" w:type="dxa"/>
          </w:tcPr>
          <w:p w:rsidR="00B97DF5" w:rsidRPr="002034D4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B97DF5" w:rsidRPr="002034D4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B97DF5" w:rsidRPr="002034D4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97DF5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5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5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DF5" w:rsidRPr="002034D4" w:rsidRDefault="00B97DF5" w:rsidP="000B2C6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0E6BEB" w:rsidRDefault="000E6BEB" w:rsidP="00732162"/>
    <w:p w:rsidR="000E6BEB" w:rsidRDefault="000E6BEB">
      <w:r>
        <w:br w:type="page"/>
      </w:r>
    </w:p>
    <w:tbl>
      <w:tblPr>
        <w:tblW w:w="0" w:type="auto"/>
        <w:tblInd w:w="4536" w:type="dxa"/>
        <w:tblLook w:val="01E0"/>
      </w:tblPr>
      <w:tblGrid>
        <w:gridCol w:w="5034"/>
      </w:tblGrid>
      <w:tr w:rsidR="00732162" w:rsidTr="00B97DF5">
        <w:tc>
          <w:tcPr>
            <w:tcW w:w="5034" w:type="dxa"/>
            <w:hideMark/>
          </w:tcPr>
          <w:p w:rsidR="00732162" w:rsidRDefault="00B97DF5" w:rsidP="000D51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lastRenderedPageBreak/>
              <w:t>П</w:t>
            </w:r>
            <w:r w:rsidR="00732162">
              <w:rPr>
                <w:rFonts w:ascii="Times New Roman" w:hAnsi="Times New Roman"/>
                <w:sz w:val="28"/>
                <w:lang w:eastAsia="en-US"/>
              </w:rPr>
              <w:t>риложение №1</w:t>
            </w:r>
          </w:p>
        </w:tc>
      </w:tr>
      <w:tr w:rsidR="00732162" w:rsidTr="00B97DF5">
        <w:tc>
          <w:tcPr>
            <w:tcW w:w="5034" w:type="dxa"/>
            <w:hideMark/>
          </w:tcPr>
          <w:p w:rsidR="00732162" w:rsidRDefault="00732162" w:rsidP="000D518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к постановлению территориальной избирательной комиссии </w:t>
            </w:r>
          </w:p>
          <w:p w:rsidR="00732162" w:rsidRDefault="00732162" w:rsidP="00B97DF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Ка</w:t>
            </w:r>
            <w:r w:rsidR="00B97DF5">
              <w:rPr>
                <w:rFonts w:ascii="Times New Roman" w:hAnsi="Times New Roman"/>
                <w:sz w:val="28"/>
                <w:lang w:eastAsia="en-US"/>
              </w:rPr>
              <w:t>лязинского</w:t>
            </w:r>
            <w:r>
              <w:rPr>
                <w:rFonts w:ascii="Times New Roman" w:hAnsi="Times New Roman"/>
                <w:sz w:val="28"/>
                <w:lang w:eastAsia="en-US"/>
              </w:rPr>
              <w:t xml:space="preserve"> района</w:t>
            </w:r>
          </w:p>
        </w:tc>
      </w:tr>
      <w:tr w:rsidR="00732162" w:rsidTr="00B97DF5">
        <w:tc>
          <w:tcPr>
            <w:tcW w:w="5034" w:type="dxa"/>
            <w:hideMark/>
          </w:tcPr>
          <w:p w:rsidR="00732162" w:rsidRPr="000E6BEB" w:rsidRDefault="00732162" w:rsidP="000E6BEB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B97DF5">
              <w:rPr>
                <w:rFonts w:ascii="Times New Roman" w:hAnsi="Times New Roman"/>
                <w:sz w:val="28"/>
                <w:szCs w:val="28"/>
                <w:lang w:eastAsia="en-US"/>
              </w:rPr>
              <w:t>10 июля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2014 года 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B97DF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2/</w:t>
            </w:r>
            <w:r w:rsidR="00457FC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589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-3</w:t>
            </w:r>
          </w:p>
        </w:tc>
      </w:tr>
    </w:tbl>
    <w:p w:rsidR="00B97DF5" w:rsidRDefault="00B97DF5" w:rsidP="00732162">
      <w:pPr>
        <w:jc w:val="center"/>
        <w:rPr>
          <w:bCs/>
          <w:sz w:val="28"/>
        </w:rPr>
      </w:pPr>
    </w:p>
    <w:p w:rsidR="00732162" w:rsidRPr="000E6BEB" w:rsidRDefault="000E6BEB" w:rsidP="00732162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E6BEB">
        <w:rPr>
          <w:rFonts w:ascii="Times New Roman" w:hAnsi="Times New Roman" w:cs="Times New Roman"/>
          <w:b/>
          <w:bCs/>
          <w:sz w:val="28"/>
        </w:rPr>
        <w:t>ПЛАН</w:t>
      </w:r>
    </w:p>
    <w:p w:rsidR="00B97DF5" w:rsidRPr="00A84063" w:rsidRDefault="00732162" w:rsidP="000E6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063">
        <w:rPr>
          <w:rFonts w:ascii="Times New Roman" w:hAnsi="Times New Roman" w:cs="Times New Roman"/>
          <w:bCs/>
          <w:sz w:val="28"/>
        </w:rPr>
        <w:t>работы Контрольно-ревизионной службы территориальной избирательной комиссии Ка</w:t>
      </w:r>
      <w:r w:rsidR="00B97DF5" w:rsidRPr="00A84063">
        <w:rPr>
          <w:rFonts w:ascii="Times New Roman" w:hAnsi="Times New Roman" w:cs="Times New Roman"/>
          <w:bCs/>
          <w:sz w:val="28"/>
        </w:rPr>
        <w:t>лязинского</w:t>
      </w:r>
      <w:r w:rsidRPr="00A84063">
        <w:rPr>
          <w:rFonts w:ascii="Times New Roman" w:hAnsi="Times New Roman" w:cs="Times New Roman"/>
          <w:bCs/>
          <w:sz w:val="28"/>
        </w:rPr>
        <w:t xml:space="preserve"> района на период подготовки и проведения</w:t>
      </w:r>
      <w:r w:rsidR="000E6BEB">
        <w:rPr>
          <w:rFonts w:ascii="Times New Roman" w:hAnsi="Times New Roman" w:cs="Times New Roman"/>
          <w:bCs/>
          <w:sz w:val="28"/>
        </w:rPr>
        <w:t xml:space="preserve"> </w:t>
      </w:r>
      <w:r w:rsidR="00B97DF5" w:rsidRPr="00A84063">
        <w:rPr>
          <w:rFonts w:ascii="Times New Roman" w:hAnsi="Times New Roman" w:cs="Times New Roman"/>
          <w:sz w:val="28"/>
          <w:szCs w:val="28"/>
        </w:rPr>
        <w:t>выборов Главы Калязинского района и депутатов Собрания депутатов Калязинского района пятого созыва 14 сентября 2014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880"/>
        <w:gridCol w:w="1828"/>
        <w:gridCol w:w="2047"/>
      </w:tblGrid>
      <w:tr w:rsidR="00732162" w:rsidRPr="00A84063" w:rsidTr="000E6BEB">
        <w:trPr>
          <w:trHeight w:val="1252"/>
          <w:tblHeader/>
        </w:trPr>
        <w:tc>
          <w:tcPr>
            <w:tcW w:w="817" w:type="dxa"/>
            <w:shd w:val="clear" w:color="auto" w:fill="auto"/>
            <w:vAlign w:val="center"/>
          </w:tcPr>
          <w:p w:rsidR="00732162" w:rsidRPr="000E6BEB" w:rsidRDefault="00732162" w:rsidP="000E6B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="000E6BEB"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90" w:type="dxa"/>
            <w:shd w:val="clear" w:color="auto" w:fill="auto"/>
            <w:vAlign w:val="center"/>
          </w:tcPr>
          <w:p w:rsidR="00732162" w:rsidRPr="000E6BEB" w:rsidRDefault="00732162" w:rsidP="000E6B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  <w:r w:rsidR="000E6BEB"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мероприятий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32162" w:rsidRPr="000E6BEB" w:rsidRDefault="00732162" w:rsidP="000E6B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  <w:r w:rsidR="000E6BEB"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732162" w:rsidRPr="000E6BEB" w:rsidRDefault="00732162" w:rsidP="000E6BE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  <w:proofErr w:type="gramEnd"/>
            <w:r w:rsidR="000E6BEB"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E6B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исполнение</w:t>
            </w: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Подготовка и проведение заседаний Контрольно-ревизионной службы при территориальной избирательной комиссии Ка</w:t>
            </w:r>
            <w:r w:rsidR="00B97DF5" w:rsidRPr="00A84063">
              <w:rPr>
                <w:rFonts w:ascii="Times New Roman" w:hAnsi="Times New Roman" w:cs="Times New Roman"/>
                <w:bCs/>
                <w:sz w:val="28"/>
              </w:rPr>
              <w:t xml:space="preserve">лязинского </w:t>
            </w:r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района (далее КРС)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Июль-сентябрь</w:t>
            </w:r>
          </w:p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035" w:type="dxa"/>
            <w:shd w:val="clear" w:color="auto" w:fill="auto"/>
          </w:tcPr>
          <w:p w:rsidR="00732162" w:rsidRPr="00A84063" w:rsidRDefault="00B97DF5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Шепелева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Л.А.</w:t>
            </w: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Оказание организационно-методической помощи участковым избирательным комиссиям по вопросам, находящимся в компетенции КРС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Авгус</w:t>
            </w:r>
            <w:proofErr w:type="gramStart"/>
            <w:r w:rsidRPr="00A84063">
              <w:rPr>
                <w:rFonts w:ascii="Times New Roman" w:hAnsi="Times New Roman" w:cs="Times New Roman"/>
                <w:bCs/>
                <w:sz w:val="28"/>
              </w:rPr>
              <w:t>т-</w:t>
            </w:r>
            <w:proofErr w:type="gram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сентябрь</w:t>
            </w:r>
          </w:p>
        </w:tc>
        <w:tc>
          <w:tcPr>
            <w:tcW w:w="2035" w:type="dxa"/>
            <w:shd w:val="clear" w:color="auto" w:fill="auto"/>
          </w:tcPr>
          <w:p w:rsidR="00732162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Шепелева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Л.А.</w:t>
            </w:r>
          </w:p>
          <w:p w:rsidR="00B97DF5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Садова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Т.Ю.</w:t>
            </w: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A84063">
              <w:rPr>
                <w:rFonts w:ascii="Times New Roman" w:hAnsi="Times New Roman" w:cs="Times New Roman"/>
                <w:bCs/>
                <w:sz w:val="28"/>
              </w:rPr>
              <w:t>Контроль за</w:t>
            </w:r>
            <w:proofErr w:type="gram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правильностью распределения бюджетных средств на проведение  выборов  в участковую избирательную комиссию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июль</w:t>
            </w:r>
          </w:p>
        </w:tc>
        <w:tc>
          <w:tcPr>
            <w:tcW w:w="2035" w:type="dxa"/>
            <w:shd w:val="clear" w:color="auto" w:fill="auto"/>
          </w:tcPr>
          <w:p w:rsidR="00B97DF5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Шепелева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Л.А.</w:t>
            </w:r>
          </w:p>
          <w:p w:rsidR="00732162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Садова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Т.Ю.</w:t>
            </w: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gramStart"/>
            <w:r w:rsidRPr="00A84063">
              <w:rPr>
                <w:rFonts w:ascii="Times New Roman" w:hAnsi="Times New Roman" w:cs="Times New Roman"/>
                <w:bCs/>
                <w:sz w:val="28"/>
              </w:rPr>
              <w:t>Контроль за</w:t>
            </w:r>
            <w:proofErr w:type="gram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исполнением сметы расходов УИК и ТИК на проведение  выборов согласно статей расходов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Авгус</w:t>
            </w:r>
            <w:proofErr w:type="gramStart"/>
            <w:r w:rsidRPr="00A84063">
              <w:rPr>
                <w:rFonts w:ascii="Times New Roman" w:hAnsi="Times New Roman" w:cs="Times New Roman"/>
                <w:bCs/>
                <w:sz w:val="28"/>
              </w:rPr>
              <w:t>т-</w:t>
            </w:r>
            <w:proofErr w:type="gram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сентябрь</w:t>
            </w:r>
          </w:p>
        </w:tc>
        <w:tc>
          <w:tcPr>
            <w:tcW w:w="2035" w:type="dxa"/>
            <w:shd w:val="clear" w:color="auto" w:fill="auto"/>
          </w:tcPr>
          <w:p w:rsidR="00B97DF5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Шепелева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Л.А.</w:t>
            </w:r>
          </w:p>
          <w:p w:rsidR="00732162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Садова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Т.Ю.</w:t>
            </w: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Организация проверок поступивших в территориальную избирательную комиссию Ка</w:t>
            </w:r>
            <w:r w:rsidR="00B97DF5" w:rsidRPr="00A84063">
              <w:rPr>
                <w:rFonts w:ascii="Times New Roman" w:hAnsi="Times New Roman" w:cs="Times New Roman"/>
                <w:bCs/>
                <w:sz w:val="28"/>
              </w:rPr>
              <w:t>лязинского</w:t>
            </w:r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района жалоб </w:t>
            </w:r>
            <w:r w:rsidRPr="00A84063">
              <w:rPr>
                <w:rFonts w:ascii="Times New Roman" w:hAnsi="Times New Roman" w:cs="Times New Roman"/>
                <w:bCs/>
                <w:sz w:val="28"/>
              </w:rPr>
              <w:lastRenderedPageBreak/>
              <w:t>и заявлений о фактах нарушений финансирования избирательных кампаний  зарегистрированными кандидатами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lastRenderedPageBreak/>
              <w:t>По мере поступления заявлений</w:t>
            </w:r>
          </w:p>
        </w:tc>
        <w:tc>
          <w:tcPr>
            <w:tcW w:w="2035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Члены КРС по поручению председателя </w:t>
            </w:r>
            <w:r w:rsidRPr="00A84063">
              <w:rPr>
                <w:rFonts w:ascii="Times New Roman" w:hAnsi="Times New Roman" w:cs="Times New Roman"/>
                <w:bCs/>
                <w:sz w:val="28"/>
              </w:rPr>
              <w:lastRenderedPageBreak/>
              <w:t>ТИК</w:t>
            </w: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lastRenderedPageBreak/>
              <w:t>6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Сбор, обобщение и анализ банковских сведений, полученных от </w:t>
            </w:r>
            <w:r w:rsidR="003945CD">
              <w:rPr>
                <w:rFonts w:ascii="Times New Roman" w:hAnsi="Times New Roman" w:cs="Times New Roman"/>
                <w:bCs/>
                <w:sz w:val="28"/>
              </w:rPr>
              <w:t>С</w:t>
            </w:r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бербанка </w:t>
            </w:r>
            <w:r w:rsidR="003945CD">
              <w:rPr>
                <w:rFonts w:ascii="Times New Roman" w:hAnsi="Times New Roman" w:cs="Times New Roman"/>
                <w:bCs/>
                <w:sz w:val="28"/>
              </w:rPr>
              <w:t xml:space="preserve">России  </w:t>
            </w:r>
            <w:r w:rsidRPr="00A84063">
              <w:rPr>
                <w:rFonts w:ascii="Times New Roman" w:hAnsi="Times New Roman" w:cs="Times New Roman"/>
                <w:bCs/>
                <w:sz w:val="28"/>
              </w:rPr>
              <w:t>о поступлении и расходовании средств избирательных фондов кандидатов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Июль-сентябрь</w:t>
            </w:r>
          </w:p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По мере поступления сведений от филиала Сбербанка России</w:t>
            </w:r>
          </w:p>
        </w:tc>
        <w:tc>
          <w:tcPr>
            <w:tcW w:w="2035" w:type="dxa"/>
            <w:shd w:val="clear" w:color="auto" w:fill="auto"/>
          </w:tcPr>
          <w:p w:rsidR="00B97DF5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Шепелева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Л.А.</w:t>
            </w:r>
          </w:p>
          <w:p w:rsidR="00732162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Садова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Т.Ю.</w:t>
            </w: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Подготовка сведений о поступлении и расходовании средств избирательных фондов кандидатов для опубликования в газете «</w:t>
            </w:r>
            <w:r w:rsidR="00B97DF5" w:rsidRPr="00A84063">
              <w:rPr>
                <w:rFonts w:ascii="Times New Roman" w:hAnsi="Times New Roman" w:cs="Times New Roman"/>
                <w:bCs/>
                <w:sz w:val="28"/>
              </w:rPr>
              <w:t>Вперед»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Не реже один раз в две недели</w:t>
            </w:r>
          </w:p>
        </w:tc>
        <w:tc>
          <w:tcPr>
            <w:tcW w:w="2035" w:type="dxa"/>
            <w:shd w:val="clear" w:color="auto" w:fill="auto"/>
          </w:tcPr>
          <w:p w:rsidR="00B97DF5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Шепелева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Л.А.</w:t>
            </w:r>
          </w:p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Анализ полноты оплаты за изготовление и распространение агитационных материалов кандидатов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Август-сентябрь</w:t>
            </w:r>
          </w:p>
        </w:tc>
        <w:tc>
          <w:tcPr>
            <w:tcW w:w="2035" w:type="dxa"/>
            <w:shd w:val="clear" w:color="auto" w:fill="auto"/>
          </w:tcPr>
          <w:p w:rsidR="00B97DF5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Шепелева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Л.А.</w:t>
            </w:r>
          </w:p>
          <w:p w:rsidR="00732162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Садова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Т.Ю.</w:t>
            </w: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Участие в проверке финансовых отчетов территориальной избирательной комиссии, участковых избирательных комиссий  по поступлению и расходованию бюджетных средств, выделенных на проведение  выборов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Сентябрь</w:t>
            </w:r>
          </w:p>
        </w:tc>
        <w:tc>
          <w:tcPr>
            <w:tcW w:w="2035" w:type="dxa"/>
            <w:shd w:val="clear" w:color="auto" w:fill="auto"/>
          </w:tcPr>
          <w:p w:rsidR="00732162" w:rsidRPr="00A84063" w:rsidRDefault="00B97DF5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Шепелева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Л.А.</w:t>
            </w:r>
          </w:p>
          <w:p w:rsidR="00B97DF5" w:rsidRPr="00A84063" w:rsidRDefault="00B97DF5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Семенова Е.А.</w:t>
            </w: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Проверка итоговых финансовых отчетов кандидатов  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сентябрь</w:t>
            </w:r>
          </w:p>
        </w:tc>
        <w:tc>
          <w:tcPr>
            <w:tcW w:w="2035" w:type="dxa"/>
            <w:shd w:val="clear" w:color="auto" w:fill="auto"/>
          </w:tcPr>
          <w:p w:rsidR="00732162" w:rsidRPr="00A84063" w:rsidRDefault="00B97DF5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Садова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Т.Ю.</w:t>
            </w:r>
          </w:p>
        </w:tc>
      </w:tr>
      <w:tr w:rsidR="00732162" w:rsidRPr="00A84063" w:rsidTr="000E6BEB">
        <w:tc>
          <w:tcPr>
            <w:tcW w:w="817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4890" w:type="dxa"/>
            <w:shd w:val="clear" w:color="auto" w:fill="auto"/>
          </w:tcPr>
          <w:p w:rsidR="00732162" w:rsidRPr="00A84063" w:rsidRDefault="00732162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Подготовка отчета о деятельности КРС в период подготовки и проведения  выборов </w:t>
            </w:r>
          </w:p>
        </w:tc>
        <w:tc>
          <w:tcPr>
            <w:tcW w:w="1828" w:type="dxa"/>
            <w:shd w:val="clear" w:color="auto" w:fill="auto"/>
          </w:tcPr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Сентябрь</w:t>
            </w:r>
          </w:p>
        </w:tc>
        <w:tc>
          <w:tcPr>
            <w:tcW w:w="2035" w:type="dxa"/>
            <w:shd w:val="clear" w:color="auto" w:fill="auto"/>
          </w:tcPr>
          <w:p w:rsidR="00B97DF5" w:rsidRPr="00A84063" w:rsidRDefault="00B97DF5" w:rsidP="00B97DF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Шепелева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Л.А.</w:t>
            </w:r>
          </w:p>
          <w:p w:rsidR="00732162" w:rsidRPr="00A84063" w:rsidRDefault="00732162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B97DF5" w:rsidRPr="00A84063" w:rsidTr="000E6BEB">
        <w:tc>
          <w:tcPr>
            <w:tcW w:w="817" w:type="dxa"/>
            <w:shd w:val="clear" w:color="auto" w:fill="auto"/>
          </w:tcPr>
          <w:p w:rsidR="00B97DF5" w:rsidRPr="00A84063" w:rsidRDefault="00B97DF5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lastRenderedPageBreak/>
              <w:t>12</w:t>
            </w:r>
          </w:p>
        </w:tc>
        <w:tc>
          <w:tcPr>
            <w:tcW w:w="4890" w:type="dxa"/>
            <w:shd w:val="clear" w:color="auto" w:fill="auto"/>
          </w:tcPr>
          <w:p w:rsidR="00B97DF5" w:rsidRPr="00A84063" w:rsidRDefault="00B97DF5" w:rsidP="000E6BE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Взаимодействие  с Контрольно-ревизионной службой при избирательной комиссии Тверской области в целях повышения эффективности </w:t>
            </w:r>
            <w:r w:rsidR="00A84063" w:rsidRPr="00A84063">
              <w:rPr>
                <w:rFonts w:ascii="Times New Roman" w:hAnsi="Times New Roman" w:cs="Times New Roman"/>
                <w:bCs/>
                <w:sz w:val="28"/>
              </w:rPr>
              <w:t>в работе</w:t>
            </w:r>
          </w:p>
        </w:tc>
        <w:tc>
          <w:tcPr>
            <w:tcW w:w="1828" w:type="dxa"/>
            <w:shd w:val="clear" w:color="auto" w:fill="auto"/>
          </w:tcPr>
          <w:p w:rsidR="00B97DF5" w:rsidRPr="00A84063" w:rsidRDefault="00B97DF5" w:rsidP="000D51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A84063">
              <w:rPr>
                <w:rFonts w:ascii="Times New Roman" w:hAnsi="Times New Roman" w:cs="Times New Roman"/>
                <w:bCs/>
                <w:sz w:val="28"/>
              </w:rPr>
              <w:t>Июл</w:t>
            </w:r>
            <w:proofErr w:type="gramStart"/>
            <w:r w:rsidRPr="00A84063">
              <w:rPr>
                <w:rFonts w:ascii="Times New Roman" w:hAnsi="Times New Roman" w:cs="Times New Roman"/>
                <w:bCs/>
                <w:sz w:val="28"/>
              </w:rPr>
              <w:t>ь-</w:t>
            </w:r>
            <w:proofErr w:type="gram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сентябрь</w:t>
            </w:r>
          </w:p>
        </w:tc>
        <w:tc>
          <w:tcPr>
            <w:tcW w:w="2035" w:type="dxa"/>
            <w:shd w:val="clear" w:color="auto" w:fill="auto"/>
          </w:tcPr>
          <w:p w:rsidR="00B97DF5" w:rsidRPr="00A84063" w:rsidRDefault="00B97DF5" w:rsidP="000B2C6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A84063">
              <w:rPr>
                <w:rFonts w:ascii="Times New Roman" w:hAnsi="Times New Roman" w:cs="Times New Roman"/>
                <w:bCs/>
                <w:sz w:val="28"/>
              </w:rPr>
              <w:t>Шепелева</w:t>
            </w:r>
            <w:proofErr w:type="spellEnd"/>
            <w:r w:rsidRPr="00A84063">
              <w:rPr>
                <w:rFonts w:ascii="Times New Roman" w:hAnsi="Times New Roman" w:cs="Times New Roman"/>
                <w:bCs/>
                <w:sz w:val="28"/>
              </w:rPr>
              <w:t xml:space="preserve"> Л.А.</w:t>
            </w:r>
          </w:p>
          <w:p w:rsidR="00B97DF5" w:rsidRPr="00A84063" w:rsidRDefault="00B97DF5" w:rsidP="000B2C6E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732162" w:rsidRPr="00A84063" w:rsidRDefault="00732162" w:rsidP="00732162">
      <w:pPr>
        <w:jc w:val="center"/>
        <w:rPr>
          <w:rFonts w:ascii="Times New Roman" w:hAnsi="Times New Roman" w:cs="Times New Roman"/>
          <w:bCs/>
          <w:sz w:val="28"/>
        </w:rPr>
      </w:pPr>
    </w:p>
    <w:p w:rsidR="00732162" w:rsidRPr="00A84063" w:rsidRDefault="00732162" w:rsidP="00732162">
      <w:pPr>
        <w:rPr>
          <w:rFonts w:ascii="Times New Roman" w:hAnsi="Times New Roman" w:cs="Times New Roman"/>
          <w:bCs/>
          <w:sz w:val="28"/>
        </w:rPr>
      </w:pPr>
    </w:p>
    <w:p w:rsidR="00732162" w:rsidRPr="00A84063" w:rsidRDefault="00732162" w:rsidP="00732162">
      <w:pPr>
        <w:jc w:val="center"/>
        <w:rPr>
          <w:rFonts w:ascii="Times New Roman" w:hAnsi="Times New Roman" w:cs="Times New Roman"/>
          <w:bCs/>
          <w:sz w:val="28"/>
        </w:rPr>
      </w:pPr>
    </w:p>
    <w:p w:rsidR="00732162" w:rsidRDefault="00732162" w:rsidP="00732162">
      <w:bookmarkStart w:id="0" w:name="_GoBack"/>
      <w:bookmarkEnd w:id="0"/>
    </w:p>
    <w:p w:rsidR="002034D4" w:rsidRPr="00732162" w:rsidRDefault="002034D4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32162"/>
    <w:rsid w:val="000E6BEB"/>
    <w:rsid w:val="002034D4"/>
    <w:rsid w:val="00280F66"/>
    <w:rsid w:val="002E07DB"/>
    <w:rsid w:val="003945CD"/>
    <w:rsid w:val="00457FCF"/>
    <w:rsid w:val="00493E1F"/>
    <w:rsid w:val="006A15FD"/>
    <w:rsid w:val="00732162"/>
    <w:rsid w:val="00776F63"/>
    <w:rsid w:val="00866850"/>
    <w:rsid w:val="008C02F0"/>
    <w:rsid w:val="008E56BA"/>
    <w:rsid w:val="009C7C41"/>
    <w:rsid w:val="00A07623"/>
    <w:rsid w:val="00A70A01"/>
    <w:rsid w:val="00A84063"/>
    <w:rsid w:val="00AA51C6"/>
    <w:rsid w:val="00AF05E8"/>
    <w:rsid w:val="00B97DF5"/>
    <w:rsid w:val="00BA7BF0"/>
    <w:rsid w:val="00C23BC7"/>
    <w:rsid w:val="00D72E18"/>
    <w:rsid w:val="00E60F6C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7321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3216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7321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9153-8EBF-48C5-A22C-A1C7A51A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48</TotalTime>
  <Pages>5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10</cp:revision>
  <cp:lastPrinted>2014-07-10T13:58:00Z</cp:lastPrinted>
  <dcterms:created xsi:type="dcterms:W3CDTF">2014-07-08T06:46:00Z</dcterms:created>
  <dcterms:modified xsi:type="dcterms:W3CDTF">2014-07-10T14:22:00Z</dcterms:modified>
</cp:coreProperties>
</file>