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91" w:rsidRDefault="002F2591"/>
    <w:p w:rsidR="002F2591" w:rsidRDefault="00F454AF">
      <w:pPr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2F2591" w:rsidRDefault="00F454AF">
      <w:pPr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2F2591" w:rsidRDefault="00F454AF">
      <w:pPr>
        <w:tabs>
          <w:tab w:val="left" w:pos="8385"/>
        </w:tabs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31 июля 2014 г.                                                               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107/ 628-3</w:t>
      </w:r>
    </w:p>
    <w:p w:rsidR="002F2591" w:rsidRDefault="00F454AF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2F2591" w:rsidRDefault="00F454AF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  Наумова Евгения Алексеевича</w:t>
      </w:r>
    </w:p>
    <w:p w:rsidR="002F2591" w:rsidRDefault="00F454A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  депутатов Калязинского района пятого созыва по четырехманда</w:t>
      </w:r>
      <w:r>
        <w:rPr>
          <w:rFonts w:ascii="Times New Roman" w:eastAsia="Times New Roman" w:hAnsi="Times New Roman" w:cs="Times New Roman"/>
          <w:sz w:val="28"/>
        </w:rPr>
        <w:t xml:space="preserve">тному 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Наумова Евгения Алексеевича, выдвинутого Тверским областным отделением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КОММУНИСТИЧЕСКОЙ ПАРТИИ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23.07.2014 </w:t>
      </w:r>
      <w:r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104/606-3 «О заверении списка кандидатов в депутаты Собрания депутатов Калязинского района  пятого  созыва, выдвинутых Тверским областным отделением </w:t>
      </w:r>
      <w:r>
        <w:rPr>
          <w:rFonts w:ascii="Times New Roman" w:eastAsia="Times New Roman" w:hAnsi="Times New Roman" w:cs="Times New Roman"/>
          <w:b/>
          <w:sz w:val="28"/>
        </w:rPr>
        <w:t xml:space="preserve">КОММУНИСТИЧЕСКОЙ ПАРТИИ РОССИЙСКОЙ ФЕДЕРАЦИИ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 многомандатным избирательным округам»,  в соответс</w:t>
      </w:r>
      <w:r>
        <w:rPr>
          <w:rFonts w:ascii="Times New Roman" w:eastAsia="Times New Roman" w:hAnsi="Times New Roman" w:cs="Times New Roman"/>
          <w:sz w:val="28"/>
        </w:rPr>
        <w:t>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статей 20,32,34,36 Избирательного кодекса Тверской области, постановления избирательной ко</w:t>
      </w:r>
      <w:r>
        <w:rPr>
          <w:rFonts w:ascii="Times New Roman" w:eastAsia="Times New Roman" w:hAnsi="Times New Roman" w:cs="Times New Roman"/>
          <w:sz w:val="28"/>
        </w:rPr>
        <w:t xml:space="preserve">миссии Тверской области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</w:t>
      </w:r>
      <w:r>
        <w:rPr>
          <w:rFonts w:ascii="Times New Roman" w:eastAsia="Times New Roman" w:hAnsi="Times New Roman" w:cs="Times New Roman"/>
          <w:sz w:val="28"/>
        </w:rPr>
        <w:t xml:space="preserve">ательная  комиссия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2F2591" w:rsidRDefault="00F454AF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Зарегистрировать кандидатом в депутаты Собрания депутатов Калязинского района 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 Наумова Евгения Алексеевича,1962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</w:rPr>
        <w:t>высшее, генерального директора ООО "Торговый ряд", место жительства Тверская область,  Калязинский район, дер.Малахово,депутата Совета депутатов Семендяевского сельского поселения, выдвинутого  Тверским областным  отделением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КОММУНИСТИЧЕСКОЙ ПАРТИИ РОССИЙС</w:t>
      </w:r>
      <w:r>
        <w:rPr>
          <w:rFonts w:ascii="Times New Roman" w:eastAsia="Times New Roman" w:hAnsi="Times New Roman" w:cs="Times New Roman"/>
          <w:b/>
          <w:sz w:val="28"/>
        </w:rPr>
        <w:t>КОЙ ФЕДЕРАЦИИ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F2591" w:rsidRDefault="00F454AF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регистрации:  12    часов 05     минут.</w:t>
      </w:r>
    </w:p>
    <w:p w:rsidR="002F2591" w:rsidRDefault="00F454AF">
      <w:pPr>
        <w:numPr>
          <w:ilvl w:val="0"/>
          <w:numId w:val="2"/>
        </w:numPr>
        <w:tabs>
          <w:tab w:val="center" w:pos="2157"/>
          <w:tab w:val="right" w:pos="6835"/>
        </w:tabs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Выдать Наумову Евгению Алексеевичу удостоверение установленного образца.</w:t>
      </w:r>
    </w:p>
    <w:p w:rsidR="002F2591" w:rsidRDefault="00F454AF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>Разместить  настоящее постановление на сайте территориальной избирательной комиссии Калязинского района в информационно</w:t>
      </w:r>
      <w:r>
        <w:rPr>
          <w:rFonts w:ascii="Times New Roman" w:eastAsia="Times New Roman" w:hAnsi="Times New Roman" w:cs="Times New Roman"/>
          <w:sz w:val="28"/>
        </w:rPr>
        <w:t>-телекоммуникационной сети «Интернет».</w:t>
      </w:r>
    </w:p>
    <w:p w:rsidR="002F2591" w:rsidRDefault="00F454AF">
      <w:pPr>
        <w:numPr>
          <w:ilvl w:val="0"/>
          <w:numId w:val="2"/>
        </w:numPr>
        <w:spacing w:after="240" w:line="360" w:lineRule="auto"/>
        <w:ind w:left="-360" w:firstLine="10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опубликования в средства массовой информации.</w:t>
      </w:r>
    </w:p>
    <w:p w:rsidR="002F2591" w:rsidRDefault="00F454AF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2F2591" w:rsidRDefault="00F454AF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2F2591" w:rsidRDefault="00F454AF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2F2591" w:rsidRDefault="00F454AF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Г.А.Милькова                                      </w:t>
      </w:r>
    </w:p>
    <w:p w:rsidR="002F2591" w:rsidRDefault="002F2591">
      <w:pPr>
        <w:tabs>
          <w:tab w:val="center" w:pos="4677"/>
          <w:tab w:val="right" w:pos="9355"/>
        </w:tabs>
        <w:spacing w:line="360" w:lineRule="auto"/>
      </w:pPr>
    </w:p>
    <w:p w:rsidR="002F2591" w:rsidRDefault="00F454AF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2F2591" w:rsidRDefault="00F454AF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территориальной</w:t>
      </w:r>
    </w:p>
    <w:p w:rsidR="002F2591" w:rsidRDefault="00F454AF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2F2591" w:rsidRDefault="00F454AF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Н.А.Марышева                   </w:t>
      </w:r>
    </w:p>
    <w:p w:rsidR="002F2591" w:rsidRDefault="002F2591">
      <w:pPr>
        <w:spacing w:line="360" w:lineRule="auto"/>
      </w:pPr>
    </w:p>
    <w:sectPr w:rsidR="002F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A25"/>
    <w:multiLevelType w:val="multilevel"/>
    <w:tmpl w:val="FA38FAA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6831603E"/>
    <w:multiLevelType w:val="multilevel"/>
    <w:tmpl w:val="FAAAD850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2F2591"/>
    <w:rsid w:val="002F2591"/>
    <w:rsid w:val="00F4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2014-08-02T03:08:00Z</dcterms:created>
  <dcterms:modified xsi:type="dcterms:W3CDTF">2014-08-02T03:08:00Z</dcterms:modified>
</cp:coreProperties>
</file>