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FC" w:rsidRDefault="00AF14FC" w:rsidP="00AF14FC"/>
    <w:p w:rsidR="00750D91" w:rsidRDefault="00750D91" w:rsidP="00954FE1">
      <w:pPr>
        <w:pStyle w:val="a6"/>
        <w:spacing w:line="360" w:lineRule="auto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750D91" w:rsidRDefault="00750D91" w:rsidP="00954FE1">
      <w:pPr>
        <w:spacing w:line="360" w:lineRule="auto"/>
      </w:pPr>
    </w:p>
    <w:p w:rsidR="00750D91" w:rsidRPr="00210A6C" w:rsidRDefault="00750D91" w:rsidP="00954FE1">
      <w:pPr>
        <w:pStyle w:val="a6"/>
        <w:spacing w:line="360" w:lineRule="auto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954FE1">
      <w:pPr>
        <w:pStyle w:val="a3"/>
        <w:tabs>
          <w:tab w:val="clear" w:pos="4677"/>
          <w:tab w:val="clear" w:pos="9355"/>
        </w:tabs>
        <w:spacing w:line="360" w:lineRule="auto"/>
        <w:jc w:val="center"/>
      </w:pPr>
    </w:p>
    <w:p w:rsidR="00FD2A4A" w:rsidRDefault="00FD2A4A" w:rsidP="00FD2A4A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05 августа 2014 года                                                                                       108/632-3                    </w:t>
      </w:r>
    </w:p>
    <w:p w:rsidR="00BD5426" w:rsidRDefault="00FD2A4A" w:rsidP="00FD2A4A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D5426" w:rsidRPr="00EC4703">
        <w:rPr>
          <w:sz w:val="28"/>
          <w:szCs w:val="28"/>
        </w:rPr>
        <w:t>г. Калязин</w:t>
      </w:r>
    </w:p>
    <w:p w:rsidR="00AF14FC" w:rsidRDefault="00AF14FC" w:rsidP="00954FE1">
      <w:pPr>
        <w:pStyle w:val="a3"/>
        <w:tabs>
          <w:tab w:val="clear" w:pos="4677"/>
          <w:tab w:val="clear" w:pos="9355"/>
        </w:tabs>
        <w:spacing w:line="360" w:lineRule="auto"/>
      </w:pPr>
    </w:p>
    <w:p w:rsidR="00AF14FC" w:rsidRPr="0059763F" w:rsidRDefault="00AF14FC" w:rsidP="00721CB7">
      <w:pPr>
        <w:pStyle w:val="a3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="00F72C13">
        <w:rPr>
          <w:b/>
          <w:sz w:val="28"/>
          <w:szCs w:val="28"/>
        </w:rPr>
        <w:t xml:space="preserve"> </w:t>
      </w:r>
      <w:r w:rsidRPr="00B857B4">
        <w:rPr>
          <w:b/>
          <w:sz w:val="28"/>
          <w:szCs w:val="28"/>
        </w:rPr>
        <w:t xml:space="preserve"> </w:t>
      </w:r>
      <w:r w:rsidR="00795E45">
        <w:rPr>
          <w:b/>
          <w:sz w:val="28"/>
          <w:szCs w:val="28"/>
        </w:rPr>
        <w:t xml:space="preserve">на должность Главы Калязинского района </w:t>
      </w:r>
      <w:r w:rsidR="00FD2A4A">
        <w:rPr>
          <w:b/>
          <w:sz w:val="28"/>
          <w:szCs w:val="28"/>
        </w:rPr>
        <w:t xml:space="preserve">             </w:t>
      </w:r>
      <w:r w:rsidR="00795E45">
        <w:rPr>
          <w:b/>
          <w:sz w:val="28"/>
          <w:szCs w:val="28"/>
        </w:rPr>
        <w:t>Ильина Константина Геннадьевича</w:t>
      </w:r>
    </w:p>
    <w:p w:rsidR="00950B98" w:rsidRDefault="00AF14FC" w:rsidP="00954FE1">
      <w:pPr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F72C13">
        <w:rPr>
          <w:sz w:val="28"/>
          <w:szCs w:val="28"/>
        </w:rPr>
        <w:t xml:space="preserve">а </w:t>
      </w:r>
      <w:r w:rsidR="00795E45">
        <w:rPr>
          <w:sz w:val="28"/>
          <w:szCs w:val="28"/>
        </w:rPr>
        <w:t xml:space="preserve"> на должность Главы Калязинского района Ильина Константина Геннадьевича, </w:t>
      </w:r>
      <w:r w:rsidR="00D06031">
        <w:rPr>
          <w:sz w:val="28"/>
          <w:szCs w:val="28"/>
        </w:rPr>
        <w:t>в</w:t>
      </w:r>
      <w:r w:rsidRPr="00B37736">
        <w:rPr>
          <w:sz w:val="28"/>
          <w:szCs w:val="28"/>
        </w:rPr>
        <w:t>ыдвинут</w:t>
      </w:r>
      <w:r w:rsidR="00B37736" w:rsidRPr="00B37736">
        <w:rPr>
          <w:sz w:val="28"/>
          <w:szCs w:val="28"/>
        </w:rPr>
        <w:t>о</w:t>
      </w:r>
      <w:r w:rsidR="00F72C13">
        <w:rPr>
          <w:sz w:val="28"/>
          <w:szCs w:val="28"/>
        </w:rPr>
        <w:t>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59763F" w:rsidRPr="0059763F">
        <w:rPr>
          <w:sz w:val="28"/>
          <w:szCs w:val="28"/>
        </w:rPr>
        <w:t xml:space="preserve">Калязинским местным отделением </w:t>
      </w:r>
      <w:r w:rsidR="00F72C13">
        <w:rPr>
          <w:sz w:val="28"/>
          <w:szCs w:val="28"/>
        </w:rPr>
        <w:t xml:space="preserve"> </w:t>
      </w:r>
      <w:r w:rsidR="003F6681">
        <w:rPr>
          <w:sz w:val="28"/>
          <w:szCs w:val="28"/>
        </w:rPr>
        <w:t>П</w:t>
      </w:r>
      <w:r w:rsidR="0059763F" w:rsidRPr="0059763F">
        <w:rPr>
          <w:sz w:val="28"/>
          <w:szCs w:val="28"/>
        </w:rPr>
        <w:t xml:space="preserve">артии </w:t>
      </w:r>
      <w:r w:rsidR="0059763F" w:rsidRPr="0059763F">
        <w:rPr>
          <w:b/>
          <w:sz w:val="28"/>
          <w:szCs w:val="28"/>
        </w:rPr>
        <w:t>«ЕДИНАЯ РОССИЯ</w:t>
      </w:r>
      <w:r w:rsidR="00F72C13">
        <w:rPr>
          <w:b/>
          <w:sz w:val="28"/>
          <w:szCs w:val="28"/>
        </w:rPr>
        <w:t>»</w:t>
      </w:r>
      <w:r w:rsidR="00FD2A4A">
        <w:rPr>
          <w:b/>
          <w:sz w:val="28"/>
          <w:szCs w:val="28"/>
        </w:rPr>
        <w:t>,</w:t>
      </w:r>
      <w:r w:rsidR="00F72C13" w:rsidRPr="00F72C13">
        <w:rPr>
          <w:i/>
          <w:color w:val="494949"/>
          <w:sz w:val="28"/>
          <w:szCs w:val="28"/>
        </w:rPr>
        <w:t xml:space="preserve"> </w:t>
      </w:r>
      <w:r w:rsidR="00DA5ECB" w:rsidRPr="00F72C13">
        <w:rPr>
          <w:i/>
          <w:sz w:val="28"/>
          <w:szCs w:val="28"/>
        </w:rPr>
        <w:t xml:space="preserve"> </w:t>
      </w:r>
      <w:r w:rsidR="00950B98">
        <w:rPr>
          <w:sz w:val="28"/>
          <w:szCs w:val="28"/>
        </w:rPr>
        <w:t>в соответствии со</w:t>
      </w:r>
      <w:r w:rsidR="00795E45">
        <w:rPr>
          <w:sz w:val="28"/>
          <w:szCs w:val="28"/>
        </w:rPr>
        <w:t xml:space="preserve"> статьей</w:t>
      </w:r>
      <w:r w:rsidR="00950B98">
        <w:rPr>
          <w:sz w:val="28"/>
          <w:szCs w:val="28"/>
        </w:rPr>
        <w:t xml:space="preserve"> 38 </w:t>
      </w:r>
      <w:r w:rsidR="00FD2A4A">
        <w:rPr>
          <w:sz w:val="28"/>
          <w:szCs w:val="28"/>
        </w:rPr>
        <w:t xml:space="preserve">Федерального закона от 12.06.2002 года № 67-ФЗ  </w:t>
      </w:r>
      <w:r w:rsidR="00950B9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="00950B98" w:rsidRPr="00795E45">
        <w:rPr>
          <w:sz w:val="28"/>
          <w:szCs w:val="28"/>
        </w:rPr>
        <w:t xml:space="preserve">», </w:t>
      </w:r>
      <w:r w:rsidR="00795E45" w:rsidRPr="00795E45">
        <w:rPr>
          <w:sz w:val="28"/>
          <w:szCs w:val="28"/>
        </w:rPr>
        <w:t>статьями</w:t>
      </w:r>
      <w:r w:rsidR="00795E45">
        <w:t xml:space="preserve"> </w:t>
      </w:r>
      <w:r w:rsidR="00950B98">
        <w:rPr>
          <w:sz w:val="28"/>
          <w:szCs w:val="28"/>
        </w:rPr>
        <w:t xml:space="preserve"> 32,34,36 Избирательного кодекса Тверской области</w:t>
      </w:r>
      <w:r w:rsidR="0094577F">
        <w:rPr>
          <w:sz w:val="28"/>
          <w:szCs w:val="28"/>
        </w:rPr>
        <w:t xml:space="preserve"> от</w:t>
      </w:r>
      <w:r w:rsidR="0094577F">
        <w:rPr>
          <w:sz w:val="28"/>
        </w:rPr>
        <w:t xml:space="preserve"> 07.04.2003 № 20-ЗО</w:t>
      </w:r>
      <w:r w:rsidR="00950B98">
        <w:rPr>
          <w:sz w:val="28"/>
          <w:szCs w:val="28"/>
        </w:rPr>
        <w:t xml:space="preserve">, </w:t>
      </w:r>
      <w:r w:rsidR="00795E45">
        <w:rPr>
          <w:sz w:val="28"/>
          <w:szCs w:val="28"/>
        </w:rPr>
        <w:t>на основании статьи</w:t>
      </w:r>
      <w:proofErr w:type="gramEnd"/>
      <w:r w:rsidR="00795E45">
        <w:rPr>
          <w:sz w:val="28"/>
          <w:szCs w:val="28"/>
        </w:rPr>
        <w:t xml:space="preserve"> 24 Федерального закона, статьи 20 Избирательного кодекса, </w:t>
      </w:r>
      <w:r w:rsidR="00950B98">
        <w:rPr>
          <w:sz w:val="28"/>
          <w:szCs w:val="28"/>
        </w:rPr>
        <w:t xml:space="preserve">постановления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избирательная  комиссия Калязинского района  </w:t>
      </w:r>
      <w:r w:rsidR="00950B98">
        <w:rPr>
          <w:b/>
          <w:sz w:val="28"/>
          <w:szCs w:val="28"/>
        </w:rPr>
        <w:t>постановляет:</w:t>
      </w:r>
    </w:p>
    <w:p w:rsidR="004016BB" w:rsidRDefault="00AF14FC" w:rsidP="00721CB7">
      <w:pPr>
        <w:pStyle w:val="a7"/>
        <w:numPr>
          <w:ilvl w:val="0"/>
          <w:numId w:val="7"/>
        </w:numPr>
        <w:spacing w:line="360" w:lineRule="auto"/>
        <w:ind w:left="567"/>
        <w:jc w:val="both"/>
        <w:rPr>
          <w:sz w:val="28"/>
          <w:szCs w:val="28"/>
        </w:rPr>
      </w:pPr>
      <w:r w:rsidRPr="003F6681">
        <w:rPr>
          <w:sz w:val="28"/>
          <w:szCs w:val="28"/>
        </w:rPr>
        <w:t>Зарегистрировать</w:t>
      </w:r>
      <w:r w:rsidR="00247BC5" w:rsidRPr="003F6681">
        <w:rPr>
          <w:sz w:val="28"/>
          <w:szCs w:val="28"/>
        </w:rPr>
        <w:t xml:space="preserve"> </w:t>
      </w:r>
      <w:r w:rsidR="007E279C" w:rsidRPr="003F6681">
        <w:rPr>
          <w:sz w:val="28"/>
          <w:szCs w:val="28"/>
        </w:rPr>
        <w:t xml:space="preserve">кандидатом </w:t>
      </w:r>
      <w:r w:rsidR="00795E45">
        <w:rPr>
          <w:sz w:val="28"/>
          <w:szCs w:val="28"/>
        </w:rPr>
        <w:t>на должность Главы Калязинского района Ильина Константина Геннадьевича,</w:t>
      </w:r>
      <w:r w:rsidR="00795E45" w:rsidRPr="0094577F">
        <w:rPr>
          <w:sz w:val="28"/>
          <w:szCs w:val="28"/>
        </w:rPr>
        <w:t>196</w:t>
      </w:r>
      <w:r w:rsidR="0094577F">
        <w:rPr>
          <w:sz w:val="28"/>
          <w:szCs w:val="28"/>
        </w:rPr>
        <w:t>1</w:t>
      </w:r>
      <w:r w:rsidR="0059763F" w:rsidRPr="0094577F">
        <w:rPr>
          <w:sz w:val="28"/>
          <w:szCs w:val="28"/>
        </w:rPr>
        <w:t>года рождения</w:t>
      </w:r>
      <w:r w:rsidR="0059763F" w:rsidRPr="003F6681">
        <w:rPr>
          <w:sz w:val="28"/>
          <w:szCs w:val="28"/>
        </w:rPr>
        <w:t xml:space="preserve">, </w:t>
      </w:r>
      <w:r w:rsidR="0059763F" w:rsidRPr="003F6681">
        <w:rPr>
          <w:szCs w:val="28"/>
        </w:rPr>
        <w:t xml:space="preserve"> </w:t>
      </w:r>
      <w:r w:rsidR="003D48EC" w:rsidRPr="003F6681">
        <w:rPr>
          <w:sz w:val="28"/>
          <w:szCs w:val="28"/>
        </w:rPr>
        <w:t>обра</w:t>
      </w:r>
      <w:r w:rsidR="0059763F" w:rsidRPr="003F6681">
        <w:rPr>
          <w:sz w:val="28"/>
          <w:szCs w:val="28"/>
        </w:rPr>
        <w:t>зование высшее</w:t>
      </w:r>
      <w:r w:rsidR="003D48EC" w:rsidRPr="003F6681">
        <w:rPr>
          <w:sz w:val="28"/>
          <w:szCs w:val="28"/>
        </w:rPr>
        <w:t xml:space="preserve">, </w:t>
      </w:r>
      <w:r w:rsidR="00795E45">
        <w:rPr>
          <w:sz w:val="28"/>
          <w:szCs w:val="28"/>
        </w:rPr>
        <w:t>Главу Калязинского района</w:t>
      </w:r>
      <w:r w:rsidR="0077395B">
        <w:rPr>
          <w:sz w:val="28"/>
          <w:szCs w:val="28"/>
        </w:rPr>
        <w:t xml:space="preserve">, </w:t>
      </w:r>
      <w:r w:rsidR="00795E45" w:rsidRPr="00F72C13">
        <w:rPr>
          <w:sz w:val="28"/>
          <w:szCs w:val="28"/>
        </w:rPr>
        <w:t>члена</w:t>
      </w:r>
      <w:r w:rsidR="00F72C13" w:rsidRPr="00F72C13">
        <w:rPr>
          <w:sz w:val="28"/>
          <w:szCs w:val="28"/>
        </w:rPr>
        <w:t xml:space="preserve"> Всероссийской политической партии «</w:t>
      </w:r>
      <w:r w:rsidR="00F72C13" w:rsidRPr="00F72C13">
        <w:rPr>
          <w:b/>
          <w:sz w:val="28"/>
          <w:szCs w:val="28"/>
        </w:rPr>
        <w:t>ЕДИНАЯ РОССИЯ</w:t>
      </w:r>
      <w:r w:rsidR="00F72C13" w:rsidRPr="00F72C13">
        <w:rPr>
          <w:sz w:val="28"/>
          <w:szCs w:val="28"/>
        </w:rPr>
        <w:t>»,</w:t>
      </w:r>
      <w:r w:rsidR="0094577F">
        <w:rPr>
          <w:sz w:val="28"/>
          <w:szCs w:val="28"/>
        </w:rPr>
        <w:t xml:space="preserve"> </w:t>
      </w:r>
      <w:r w:rsidR="00F72C13" w:rsidRPr="00F72C13">
        <w:rPr>
          <w:sz w:val="28"/>
          <w:szCs w:val="28"/>
        </w:rPr>
        <w:t>члена Регионального политического совета Тверского регионального отделения Всероссийской политической партии «</w:t>
      </w:r>
      <w:r w:rsidR="00F72C13" w:rsidRPr="00F72C13">
        <w:rPr>
          <w:b/>
          <w:sz w:val="28"/>
          <w:szCs w:val="28"/>
        </w:rPr>
        <w:t>ЕДИНАЯ РОССИЯ</w:t>
      </w:r>
      <w:r w:rsidR="00F72C13" w:rsidRPr="00F72C13">
        <w:rPr>
          <w:sz w:val="28"/>
          <w:szCs w:val="28"/>
        </w:rPr>
        <w:t>»,</w:t>
      </w:r>
      <w:r w:rsidR="003D48EC" w:rsidRPr="00795E45">
        <w:rPr>
          <w:i/>
          <w:sz w:val="28"/>
          <w:szCs w:val="28"/>
        </w:rPr>
        <w:t xml:space="preserve"> </w:t>
      </w:r>
      <w:r w:rsidR="003D48EC" w:rsidRPr="003F6681">
        <w:rPr>
          <w:sz w:val="28"/>
          <w:szCs w:val="28"/>
        </w:rPr>
        <w:t xml:space="preserve">место жительства Тверская область, </w:t>
      </w:r>
      <w:r w:rsidR="00795E45">
        <w:rPr>
          <w:sz w:val="28"/>
          <w:szCs w:val="28"/>
        </w:rPr>
        <w:t>Калязинский район</w:t>
      </w:r>
      <w:r w:rsidR="003D48EC" w:rsidRPr="003F6681">
        <w:rPr>
          <w:sz w:val="28"/>
          <w:szCs w:val="28"/>
        </w:rPr>
        <w:t>,</w:t>
      </w:r>
      <w:r w:rsidR="00B768D0" w:rsidRPr="003F6681">
        <w:rPr>
          <w:sz w:val="28"/>
          <w:szCs w:val="28"/>
        </w:rPr>
        <w:t xml:space="preserve"> </w:t>
      </w:r>
      <w:r w:rsidR="00931F1B">
        <w:rPr>
          <w:sz w:val="28"/>
          <w:szCs w:val="28"/>
        </w:rPr>
        <w:t xml:space="preserve">с. </w:t>
      </w:r>
      <w:proofErr w:type="spellStart"/>
      <w:r w:rsidR="00931F1B">
        <w:rPr>
          <w:sz w:val="28"/>
          <w:szCs w:val="28"/>
        </w:rPr>
        <w:t>Семендяево</w:t>
      </w:r>
      <w:proofErr w:type="spellEnd"/>
      <w:r w:rsidR="00931F1B">
        <w:rPr>
          <w:sz w:val="28"/>
          <w:szCs w:val="28"/>
        </w:rPr>
        <w:t xml:space="preserve">, </w:t>
      </w:r>
      <w:r w:rsidR="004016BB" w:rsidRPr="003F6681">
        <w:rPr>
          <w:sz w:val="28"/>
          <w:szCs w:val="28"/>
        </w:rPr>
        <w:t>выдвинутого</w:t>
      </w:r>
      <w:r w:rsidR="00F007F2" w:rsidRPr="003F6681">
        <w:rPr>
          <w:sz w:val="28"/>
          <w:szCs w:val="28"/>
        </w:rPr>
        <w:t xml:space="preserve">  </w:t>
      </w:r>
      <w:r w:rsidR="004016BB" w:rsidRPr="003F6681">
        <w:rPr>
          <w:sz w:val="28"/>
          <w:szCs w:val="28"/>
        </w:rPr>
        <w:t xml:space="preserve">Калязинским местным отделением </w:t>
      </w:r>
      <w:r w:rsidR="003F6681">
        <w:rPr>
          <w:sz w:val="28"/>
          <w:szCs w:val="28"/>
        </w:rPr>
        <w:t>П</w:t>
      </w:r>
      <w:r w:rsidR="004016BB" w:rsidRPr="003F6681">
        <w:rPr>
          <w:sz w:val="28"/>
          <w:szCs w:val="28"/>
        </w:rPr>
        <w:t xml:space="preserve">артии </w:t>
      </w:r>
      <w:r w:rsidR="004016BB" w:rsidRPr="003F6681">
        <w:rPr>
          <w:b/>
          <w:sz w:val="28"/>
          <w:szCs w:val="28"/>
        </w:rPr>
        <w:t>«ЕДИНАЯ РОССИЯ»</w:t>
      </w:r>
      <w:r w:rsidR="00247BC5" w:rsidRPr="003F6681">
        <w:rPr>
          <w:sz w:val="28"/>
          <w:szCs w:val="28"/>
        </w:rPr>
        <w:t>.</w:t>
      </w:r>
    </w:p>
    <w:p w:rsidR="00AF14FC" w:rsidRDefault="00CC3E2C" w:rsidP="00954FE1">
      <w:pPr>
        <w:pStyle w:val="a3"/>
        <w:tabs>
          <w:tab w:val="left" w:pos="708"/>
        </w:tabs>
        <w:spacing w:line="360" w:lineRule="auto"/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F14FC">
        <w:rPr>
          <w:sz w:val="28"/>
          <w:szCs w:val="28"/>
        </w:rPr>
        <w:t xml:space="preserve"> Время регистрации: </w:t>
      </w:r>
      <w:r w:rsidR="00931F1B">
        <w:rPr>
          <w:sz w:val="28"/>
          <w:szCs w:val="28"/>
        </w:rPr>
        <w:t>17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931F1B">
        <w:rPr>
          <w:sz w:val="28"/>
          <w:szCs w:val="28"/>
        </w:rPr>
        <w:t>17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954FE1" w:rsidRPr="00E022CE" w:rsidRDefault="00AF14FC" w:rsidP="00E022CE">
      <w:pPr>
        <w:pStyle w:val="a3"/>
        <w:numPr>
          <w:ilvl w:val="0"/>
          <w:numId w:val="5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Выдать </w:t>
      </w:r>
      <w:r w:rsidR="00840030">
        <w:rPr>
          <w:sz w:val="28"/>
          <w:szCs w:val="28"/>
        </w:rPr>
        <w:t xml:space="preserve">Ильину Константину Геннадьевичу </w:t>
      </w:r>
      <w:r w:rsidR="00DD5507">
        <w:rPr>
          <w:sz w:val="28"/>
          <w:szCs w:val="28"/>
        </w:rPr>
        <w:t>удо</w:t>
      </w:r>
      <w:r w:rsidRPr="00B857B4">
        <w:rPr>
          <w:sz w:val="28"/>
          <w:szCs w:val="28"/>
        </w:rPr>
        <w:t>сто</w:t>
      </w:r>
      <w:r w:rsidR="00954FE1">
        <w:rPr>
          <w:sz w:val="28"/>
          <w:szCs w:val="28"/>
        </w:rPr>
        <w:t>верение установленного образца.</w:t>
      </w:r>
    </w:p>
    <w:p w:rsidR="004016BB" w:rsidRDefault="004016BB" w:rsidP="00954FE1">
      <w:pPr>
        <w:pStyle w:val="ConsNormal"/>
        <w:numPr>
          <w:ilvl w:val="0"/>
          <w:numId w:val="5"/>
        </w:numPr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  <w:proofErr w:type="gramStart"/>
      <w:r w:rsidRPr="00B51CF0">
        <w:rPr>
          <w:rFonts w:ascii="Times New Roman" w:hAnsi="Times New Roman"/>
          <w:sz w:val="28"/>
        </w:rPr>
        <w:t>Разместить</w:t>
      </w:r>
      <w:proofErr w:type="gramEnd"/>
      <w:r w:rsidRPr="00B51CF0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</w:rPr>
        <w:t xml:space="preserve">Калязинского </w:t>
      </w:r>
      <w:r w:rsidRPr="00B51CF0"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p w:rsidR="00AF14FC" w:rsidRDefault="00AF14FC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276630" w:rsidRPr="00B857B4" w:rsidRDefault="00276630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57B4">
        <w:rPr>
          <w:sz w:val="28"/>
          <w:szCs w:val="28"/>
        </w:rPr>
        <w:t xml:space="preserve">Калязинского района                                           </w:t>
      </w:r>
      <w:r>
        <w:rPr>
          <w:sz w:val="28"/>
          <w:szCs w:val="28"/>
        </w:rPr>
        <w:t xml:space="preserve">                     Г.А.Милькова</w:t>
      </w:r>
      <w:r w:rsidRPr="00B857B4">
        <w:rPr>
          <w:sz w:val="28"/>
          <w:szCs w:val="28"/>
        </w:rPr>
        <w:t xml:space="preserve">                                      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7B4">
        <w:rPr>
          <w:sz w:val="28"/>
          <w:szCs w:val="28"/>
        </w:rPr>
        <w:t>Секретарь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954F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Н.А.Марышева</w:t>
      </w:r>
      <w:proofErr w:type="spellEnd"/>
      <w:r w:rsidRPr="00B857B4">
        <w:rPr>
          <w:sz w:val="28"/>
          <w:szCs w:val="28"/>
        </w:rPr>
        <w:t xml:space="preserve">                   </w:t>
      </w:r>
    </w:p>
    <w:p w:rsidR="00AF14FC" w:rsidRDefault="00AF14FC" w:rsidP="00954FE1">
      <w:pPr>
        <w:spacing w:line="360" w:lineRule="auto"/>
      </w:pPr>
    </w:p>
    <w:sectPr w:rsidR="00AF14FC" w:rsidSect="005958E0">
      <w:headerReference w:type="even" r:id="rId8"/>
      <w:headerReference w:type="default" r:id="rId9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A8" w:rsidRDefault="001974A8">
      <w:r>
        <w:separator/>
      </w:r>
    </w:p>
  </w:endnote>
  <w:endnote w:type="continuationSeparator" w:id="0">
    <w:p w:rsidR="001974A8" w:rsidRDefault="00197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A8" w:rsidRDefault="001974A8">
      <w:r>
        <w:separator/>
      </w:r>
    </w:p>
  </w:footnote>
  <w:footnote w:type="continuationSeparator" w:id="0">
    <w:p w:rsidR="001974A8" w:rsidRDefault="00197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BB57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BB57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F1B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7FD"/>
    <w:multiLevelType w:val="hybridMultilevel"/>
    <w:tmpl w:val="4CCEFD4A"/>
    <w:lvl w:ilvl="0" w:tplc="E69EF2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79C6"/>
    <w:multiLevelType w:val="hybridMultilevel"/>
    <w:tmpl w:val="0A665B44"/>
    <w:lvl w:ilvl="0" w:tplc="7E06163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5E0779"/>
    <w:multiLevelType w:val="hybridMultilevel"/>
    <w:tmpl w:val="74A8E478"/>
    <w:lvl w:ilvl="0" w:tplc="962E0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B3AFB"/>
    <w:multiLevelType w:val="hybridMultilevel"/>
    <w:tmpl w:val="74B24A68"/>
    <w:lvl w:ilvl="0" w:tplc="B88EAB12">
      <w:start w:val="3"/>
      <w:numFmt w:val="decimal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054EC"/>
    <w:rsid w:val="00015F8A"/>
    <w:rsid w:val="0002057A"/>
    <w:rsid w:val="000832AB"/>
    <w:rsid w:val="00087742"/>
    <w:rsid w:val="000A1EC7"/>
    <w:rsid w:val="000D394C"/>
    <w:rsid w:val="000E288E"/>
    <w:rsid w:val="0010241E"/>
    <w:rsid w:val="001033A9"/>
    <w:rsid w:val="00127682"/>
    <w:rsid w:val="001545EC"/>
    <w:rsid w:val="00161B37"/>
    <w:rsid w:val="00172488"/>
    <w:rsid w:val="00183979"/>
    <w:rsid w:val="001974A8"/>
    <w:rsid w:val="001A59C7"/>
    <w:rsid w:val="001D68EC"/>
    <w:rsid w:val="001F6DBA"/>
    <w:rsid w:val="00201248"/>
    <w:rsid w:val="00230D59"/>
    <w:rsid w:val="00244D9E"/>
    <w:rsid w:val="00247BC5"/>
    <w:rsid w:val="00260C83"/>
    <w:rsid w:val="00267D0B"/>
    <w:rsid w:val="00276630"/>
    <w:rsid w:val="00282AD4"/>
    <w:rsid w:val="00286EE9"/>
    <w:rsid w:val="002D21B4"/>
    <w:rsid w:val="002F16ED"/>
    <w:rsid w:val="00305D82"/>
    <w:rsid w:val="00342835"/>
    <w:rsid w:val="00362978"/>
    <w:rsid w:val="003D2C9A"/>
    <w:rsid w:val="003D48EC"/>
    <w:rsid w:val="003D6066"/>
    <w:rsid w:val="003E67B5"/>
    <w:rsid w:val="003F6681"/>
    <w:rsid w:val="003F6B74"/>
    <w:rsid w:val="004016BB"/>
    <w:rsid w:val="00410A78"/>
    <w:rsid w:val="00435718"/>
    <w:rsid w:val="00467323"/>
    <w:rsid w:val="00470707"/>
    <w:rsid w:val="004732E8"/>
    <w:rsid w:val="00473B6C"/>
    <w:rsid w:val="004925BF"/>
    <w:rsid w:val="004C3155"/>
    <w:rsid w:val="004E41E8"/>
    <w:rsid w:val="00574439"/>
    <w:rsid w:val="00577675"/>
    <w:rsid w:val="00585DC5"/>
    <w:rsid w:val="005908E7"/>
    <w:rsid w:val="005958E0"/>
    <w:rsid w:val="0059763F"/>
    <w:rsid w:val="005A4F08"/>
    <w:rsid w:val="005B4613"/>
    <w:rsid w:val="005F4F59"/>
    <w:rsid w:val="00603FF3"/>
    <w:rsid w:val="00650250"/>
    <w:rsid w:val="006758F8"/>
    <w:rsid w:val="00676AAA"/>
    <w:rsid w:val="00681291"/>
    <w:rsid w:val="006C0E5B"/>
    <w:rsid w:val="006C2199"/>
    <w:rsid w:val="006C66E2"/>
    <w:rsid w:val="006F6CA1"/>
    <w:rsid w:val="00703FAA"/>
    <w:rsid w:val="00715EB8"/>
    <w:rsid w:val="00721CB7"/>
    <w:rsid w:val="00734023"/>
    <w:rsid w:val="0073796F"/>
    <w:rsid w:val="00750D91"/>
    <w:rsid w:val="00754535"/>
    <w:rsid w:val="0077395B"/>
    <w:rsid w:val="00783C0F"/>
    <w:rsid w:val="00795E45"/>
    <w:rsid w:val="007A3BE9"/>
    <w:rsid w:val="007C0A1C"/>
    <w:rsid w:val="007C18C7"/>
    <w:rsid w:val="007C28A5"/>
    <w:rsid w:val="007E279C"/>
    <w:rsid w:val="00825CC5"/>
    <w:rsid w:val="00832A60"/>
    <w:rsid w:val="00834BA0"/>
    <w:rsid w:val="00840030"/>
    <w:rsid w:val="00844781"/>
    <w:rsid w:val="008507FE"/>
    <w:rsid w:val="008A153B"/>
    <w:rsid w:val="008B60DF"/>
    <w:rsid w:val="008D685E"/>
    <w:rsid w:val="009134B9"/>
    <w:rsid w:val="00931F1B"/>
    <w:rsid w:val="00943BF1"/>
    <w:rsid w:val="0094577F"/>
    <w:rsid w:val="00950B98"/>
    <w:rsid w:val="00954FE1"/>
    <w:rsid w:val="0096399F"/>
    <w:rsid w:val="009D0F16"/>
    <w:rsid w:val="009E7DE6"/>
    <w:rsid w:val="00A01635"/>
    <w:rsid w:val="00A219C5"/>
    <w:rsid w:val="00A44BE2"/>
    <w:rsid w:val="00A47319"/>
    <w:rsid w:val="00A74734"/>
    <w:rsid w:val="00A83FEE"/>
    <w:rsid w:val="00AB0945"/>
    <w:rsid w:val="00AE236A"/>
    <w:rsid w:val="00AF14FC"/>
    <w:rsid w:val="00B37736"/>
    <w:rsid w:val="00B768D0"/>
    <w:rsid w:val="00B91D2A"/>
    <w:rsid w:val="00BB57A1"/>
    <w:rsid w:val="00BC1E9C"/>
    <w:rsid w:val="00BC5A4D"/>
    <w:rsid w:val="00BD40AD"/>
    <w:rsid w:val="00BD5426"/>
    <w:rsid w:val="00C17C0D"/>
    <w:rsid w:val="00C64876"/>
    <w:rsid w:val="00C81C0F"/>
    <w:rsid w:val="00C82E73"/>
    <w:rsid w:val="00C8493D"/>
    <w:rsid w:val="00CA6932"/>
    <w:rsid w:val="00CC3E2C"/>
    <w:rsid w:val="00CC48E2"/>
    <w:rsid w:val="00CF2E20"/>
    <w:rsid w:val="00CF487B"/>
    <w:rsid w:val="00D06031"/>
    <w:rsid w:val="00D10F74"/>
    <w:rsid w:val="00D45FC3"/>
    <w:rsid w:val="00D63087"/>
    <w:rsid w:val="00D839FC"/>
    <w:rsid w:val="00D87E76"/>
    <w:rsid w:val="00DA5ECB"/>
    <w:rsid w:val="00DC02D1"/>
    <w:rsid w:val="00DD5507"/>
    <w:rsid w:val="00E022CE"/>
    <w:rsid w:val="00E217C9"/>
    <w:rsid w:val="00E22805"/>
    <w:rsid w:val="00E66EA6"/>
    <w:rsid w:val="00E82F2F"/>
    <w:rsid w:val="00E838E5"/>
    <w:rsid w:val="00E91FBB"/>
    <w:rsid w:val="00E951D2"/>
    <w:rsid w:val="00E969A9"/>
    <w:rsid w:val="00EA2D2F"/>
    <w:rsid w:val="00EC043B"/>
    <w:rsid w:val="00EC6562"/>
    <w:rsid w:val="00EC7164"/>
    <w:rsid w:val="00ED22B2"/>
    <w:rsid w:val="00F007F2"/>
    <w:rsid w:val="00F5675B"/>
    <w:rsid w:val="00F72C13"/>
    <w:rsid w:val="00F92522"/>
    <w:rsid w:val="00FD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BD5426"/>
    <w:rPr>
      <w:sz w:val="24"/>
      <w:szCs w:val="24"/>
    </w:rPr>
  </w:style>
  <w:style w:type="paragraph" w:customStyle="1" w:styleId="ConsNormal">
    <w:name w:val="ConsNormal"/>
    <w:rsid w:val="004016BB"/>
    <w:pPr>
      <w:snapToGrid w:val="0"/>
      <w:ind w:right="19772"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3F66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8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6E5D-4331-49DE-B630-526F6E04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Милькова Г. А.</cp:lastModifiedBy>
  <cp:revision>7</cp:revision>
  <cp:lastPrinted>2014-08-06T07:43:00Z</cp:lastPrinted>
  <dcterms:created xsi:type="dcterms:W3CDTF">2014-08-02T07:12:00Z</dcterms:created>
  <dcterms:modified xsi:type="dcterms:W3CDTF">2014-08-06T07:56:00Z</dcterms:modified>
</cp:coreProperties>
</file>