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854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48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48E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8548E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A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5A7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854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C7112B" w:rsidP="00714732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приостановлении полномочий члена участковой избирательной комиссии избирательного участка №</w:t>
            </w:r>
            <w:r w:rsidR="009F3B8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71473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38</w:t>
            </w:r>
            <w:r w:rsidRPr="00C7112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Калязинского</w:t>
            </w:r>
            <w:r w:rsidRPr="00C7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  <w:r w:rsidRPr="00C711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14732">
              <w:rPr>
                <w:rFonts w:ascii="Times New Roman" w:hAnsi="Times New Roman" w:cs="Times New Roman"/>
                <w:b/>
                <w:sz w:val="28"/>
                <w:szCs w:val="28"/>
              </w:rPr>
              <w:t>Н.В.Черногоровой</w:t>
            </w:r>
            <w:proofErr w:type="spellEnd"/>
          </w:p>
        </w:tc>
      </w:tr>
    </w:tbl>
    <w:p w:rsidR="00E60F6C" w:rsidRDefault="00E60F6C" w:rsidP="002034D4">
      <w:pPr>
        <w:spacing w:line="360" w:lineRule="auto"/>
        <w:jc w:val="both"/>
      </w:pPr>
    </w:p>
    <w:p w:rsidR="00C7112B" w:rsidRPr="00C7112B" w:rsidRDefault="00C7112B" w:rsidP="00C7112B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C7112B">
        <w:rPr>
          <w:rFonts w:ascii="Times New Roman" w:hAnsi="Times New Roman" w:cs="Times New Roman"/>
          <w:sz w:val="28"/>
          <w:szCs w:val="28"/>
        </w:rPr>
        <w:t xml:space="preserve">В соответствии со статьей 26, подпунктами 1 и 7 статьи 29 </w:t>
      </w:r>
      <w:r w:rsidRPr="00C7112B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подпунктами 1 и 7 статьи 25 Избирательного кодекса Тверской области от 07.04.2003 №20-ЗО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C7112B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C7112B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C7112B">
        <w:rPr>
          <w:rFonts w:ascii="Times New Roman" w:hAnsi="Times New Roman" w:cs="Times New Roman"/>
          <w:sz w:val="28"/>
        </w:rPr>
        <w:t>:</w:t>
      </w:r>
      <w:proofErr w:type="gramEnd"/>
    </w:p>
    <w:p w:rsidR="001A5991" w:rsidRPr="001A5991" w:rsidRDefault="00C7112B" w:rsidP="00C711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991">
        <w:rPr>
          <w:rFonts w:ascii="Times New Roman" w:hAnsi="Times New Roman" w:cs="Times New Roman"/>
          <w:snapToGrid w:val="0"/>
          <w:sz w:val="28"/>
          <w:szCs w:val="28"/>
        </w:rPr>
        <w:t>Приостановить полномочия члена участковой избирательной комиссии избирательного участка №</w:t>
      </w:r>
      <w:r w:rsidR="009F3B81" w:rsidRPr="001A59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76B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F3B81" w:rsidRPr="001A599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71473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9F3B81" w:rsidRPr="001A59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A5991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714732">
        <w:rPr>
          <w:rFonts w:ascii="Times New Roman" w:hAnsi="Times New Roman" w:cs="Times New Roman"/>
          <w:sz w:val="28"/>
          <w:szCs w:val="28"/>
        </w:rPr>
        <w:t>Черногорову</w:t>
      </w:r>
      <w:proofErr w:type="spellEnd"/>
      <w:r w:rsidR="00714732">
        <w:rPr>
          <w:rFonts w:ascii="Times New Roman" w:hAnsi="Times New Roman" w:cs="Times New Roman"/>
          <w:sz w:val="28"/>
          <w:szCs w:val="28"/>
        </w:rPr>
        <w:t xml:space="preserve"> Наталью Васильевну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76B2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9F3B81" w:rsidRPr="009776B2">
        <w:rPr>
          <w:rFonts w:ascii="Times New Roman" w:hAnsi="Times New Roman" w:cs="Times New Roman"/>
          <w:snapToGrid w:val="0"/>
          <w:sz w:val="28"/>
          <w:szCs w:val="28"/>
        </w:rPr>
        <w:t>80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года рождения,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9776B2">
        <w:rPr>
          <w:rFonts w:ascii="Times New Roman" w:hAnsi="Times New Roman" w:cs="Times New Roman"/>
          <w:snapToGrid w:val="0"/>
          <w:sz w:val="28"/>
          <w:szCs w:val="28"/>
        </w:rPr>
        <w:t>среднее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9776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почтальона ОПС </w:t>
      </w:r>
      <w:proofErr w:type="spellStart"/>
      <w:r w:rsidR="009776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Семендяево</w:t>
      </w:r>
      <w:proofErr w:type="spellEnd"/>
      <w:r w:rsidRPr="001A59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9776B2">
        <w:rPr>
          <w:rFonts w:ascii="Times New Roman" w:hAnsi="Times New Roman" w:cs="Times New Roman"/>
          <w:snapToGrid w:val="0"/>
          <w:sz w:val="28"/>
          <w:szCs w:val="28"/>
        </w:rPr>
        <w:t>предложенную</w:t>
      </w:r>
      <w:r w:rsidRPr="001A5991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1A599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9776B2">
        <w:rPr>
          <w:rFonts w:ascii="Times New Roman" w:hAnsi="Times New Roman" w:cs="Times New Roman"/>
          <w:snapToGrid w:val="0"/>
          <w:sz w:val="28"/>
          <w:szCs w:val="28"/>
        </w:rPr>
        <w:t>собранием избирателей по месту жительства</w:t>
      </w:r>
    </w:p>
    <w:p w:rsidR="00C7112B" w:rsidRPr="001A5991" w:rsidRDefault="00C7112B" w:rsidP="00C711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A59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599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Калязинского района в информационно-коммуникационной сети «Интернет».</w:t>
      </w:r>
    </w:p>
    <w:p w:rsidR="00C7112B" w:rsidRPr="00C7112B" w:rsidRDefault="00C7112B" w:rsidP="00C7112B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7112B" w:rsidRPr="00C7112B" w:rsidRDefault="00C7112B" w:rsidP="00C711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112B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C7112B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</w:t>
      </w:r>
      <w:r w:rsidRPr="00C7112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Г.А.Милькову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47B0823C"/>
    <w:lvl w:ilvl="0" w:tplc="CAE6840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7112B"/>
    <w:rsid w:val="001A5991"/>
    <w:rsid w:val="002034D4"/>
    <w:rsid w:val="002E07DB"/>
    <w:rsid w:val="003358F8"/>
    <w:rsid w:val="00493E1F"/>
    <w:rsid w:val="006E6BE2"/>
    <w:rsid w:val="00714732"/>
    <w:rsid w:val="007C4558"/>
    <w:rsid w:val="008548EB"/>
    <w:rsid w:val="008C02F0"/>
    <w:rsid w:val="008E56BA"/>
    <w:rsid w:val="009776B2"/>
    <w:rsid w:val="009F3B81"/>
    <w:rsid w:val="00A07623"/>
    <w:rsid w:val="00A70A01"/>
    <w:rsid w:val="00AF05E8"/>
    <w:rsid w:val="00BA7BF0"/>
    <w:rsid w:val="00C7112B"/>
    <w:rsid w:val="00D72E18"/>
    <w:rsid w:val="00D95A7B"/>
    <w:rsid w:val="00E60F6C"/>
    <w:rsid w:val="00E67BCD"/>
    <w:rsid w:val="00F13E7A"/>
    <w:rsid w:val="00F2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6</cp:revision>
  <cp:lastPrinted>2014-09-03T12:50:00Z</cp:lastPrinted>
  <dcterms:created xsi:type="dcterms:W3CDTF">2014-09-03T11:07:00Z</dcterms:created>
  <dcterms:modified xsi:type="dcterms:W3CDTF">2014-09-03T12:50:00Z</dcterms:modified>
</cp:coreProperties>
</file>