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8B67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67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F3CE9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8B67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3CE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B67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8B676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76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6704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B676C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D4" w:rsidRPr="008C02F0" w:rsidTr="00203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76C" w:rsidRPr="00BD3CF8" w:rsidRDefault="005375A0" w:rsidP="008B676C">
            <w:pPr>
              <w:pStyle w:val="a4"/>
              <w:spacing w:after="0"/>
              <w:jc w:val="center"/>
              <w:rPr>
                <w:b/>
                <w:color w:val="auto"/>
                <w:spacing w:val="-4"/>
              </w:rPr>
            </w:pPr>
            <w:r w:rsidRPr="00EF4ACB">
              <w:rPr>
                <w:b/>
                <w:color w:val="auto"/>
                <w:spacing w:val="-4"/>
              </w:rPr>
              <w:t xml:space="preserve">О конкурсе </w:t>
            </w:r>
            <w:r w:rsidR="008B676C">
              <w:rPr>
                <w:b/>
                <w:color w:val="auto"/>
                <w:spacing w:val="-4"/>
              </w:rPr>
              <w:t>политического плаката «Я голосую «ЗА»!»</w:t>
            </w:r>
          </w:p>
          <w:p w:rsidR="002034D4" w:rsidRPr="00BD3CF8" w:rsidRDefault="002034D4" w:rsidP="00BD3CF8">
            <w:pPr>
              <w:pStyle w:val="a4"/>
              <w:spacing w:after="0"/>
              <w:jc w:val="center"/>
              <w:rPr>
                <w:b/>
                <w:color w:val="auto"/>
                <w:spacing w:val="-4"/>
              </w:rPr>
            </w:pPr>
          </w:p>
        </w:tc>
      </w:tr>
    </w:tbl>
    <w:p w:rsidR="005375A0" w:rsidRPr="008B676C" w:rsidRDefault="005375A0" w:rsidP="00642A73">
      <w:p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B676C">
        <w:rPr>
          <w:rFonts w:ascii="Times New Roman" w:hAnsi="Times New Roman" w:cs="Times New Roman"/>
          <w:sz w:val="28"/>
          <w:szCs w:val="28"/>
        </w:rPr>
        <w:t xml:space="preserve">       В </w:t>
      </w:r>
      <w:r w:rsidR="006704C2" w:rsidRPr="008B676C">
        <w:rPr>
          <w:rFonts w:ascii="Times New Roman" w:hAnsi="Times New Roman" w:cs="Times New Roman"/>
          <w:sz w:val="28"/>
          <w:szCs w:val="28"/>
        </w:rPr>
        <w:t xml:space="preserve">соответствии с планом </w:t>
      </w:r>
      <w:r w:rsidR="008B676C" w:rsidRPr="008B676C">
        <w:rPr>
          <w:rFonts w:ascii="Times New Roman" w:hAnsi="Times New Roman" w:cs="Times New Roman"/>
          <w:sz w:val="28"/>
          <w:szCs w:val="28"/>
        </w:rPr>
        <w:t>информационно-разъяснительной деятельности территориальной избирательной комиссии Калязинского района</w:t>
      </w:r>
      <w:r w:rsidR="008B676C">
        <w:rPr>
          <w:rFonts w:ascii="Times New Roman" w:hAnsi="Times New Roman" w:cs="Times New Roman"/>
          <w:sz w:val="28"/>
          <w:szCs w:val="28"/>
        </w:rPr>
        <w:t>,</w:t>
      </w:r>
      <w:r w:rsidR="008B676C" w:rsidRPr="008B676C">
        <w:rPr>
          <w:rFonts w:ascii="Times New Roman" w:hAnsi="Times New Roman" w:cs="Times New Roman"/>
          <w:sz w:val="28"/>
          <w:szCs w:val="28"/>
        </w:rPr>
        <w:t xml:space="preserve"> в т.ч. повышение правой культуры избирателей (участников референдума), правовое просвещение будущих и молодых избирателей в летний период 2014 года (июнь-август)</w:t>
      </w:r>
      <w:r w:rsidR="006704C2">
        <w:rPr>
          <w:sz w:val="28"/>
          <w:szCs w:val="28"/>
        </w:rPr>
        <w:t xml:space="preserve">, </w:t>
      </w:r>
      <w:r w:rsidR="006704C2" w:rsidRPr="008B676C">
        <w:rPr>
          <w:rFonts w:ascii="Times New Roman" w:hAnsi="Times New Roman" w:cs="Times New Roman"/>
          <w:sz w:val="28"/>
          <w:szCs w:val="28"/>
        </w:rPr>
        <w:t xml:space="preserve">на основании статьи 22 Избирательного кодекса Тверской области, </w:t>
      </w:r>
      <w:r w:rsidRPr="008B676C">
        <w:rPr>
          <w:rFonts w:ascii="Times New Roman" w:hAnsi="Times New Roman" w:cs="Times New Roman"/>
          <w:kern w:val="2"/>
          <w:sz w:val="28"/>
          <w:szCs w:val="28"/>
        </w:rPr>
        <w:t xml:space="preserve">территориальная избирательная комиссия Калязинского района </w:t>
      </w:r>
      <w:r w:rsidRPr="008B676C">
        <w:rPr>
          <w:rFonts w:ascii="Times New Roman" w:hAnsi="Times New Roman" w:cs="Times New Roman"/>
          <w:b/>
          <w:kern w:val="2"/>
          <w:sz w:val="28"/>
          <w:szCs w:val="28"/>
        </w:rPr>
        <w:t>постановляет</w:t>
      </w:r>
      <w:r w:rsidRPr="008B676C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5375A0" w:rsidRPr="008B676C" w:rsidRDefault="008B676C" w:rsidP="00642A73">
      <w:pPr>
        <w:pStyle w:val="a4"/>
        <w:spacing w:after="0" w:line="360" w:lineRule="auto"/>
        <w:ind w:left="709" w:hanging="709"/>
        <w:rPr>
          <w:color w:val="auto"/>
          <w:kern w:val="2"/>
        </w:rPr>
      </w:pPr>
      <w:r>
        <w:rPr>
          <w:color w:val="auto"/>
          <w:kern w:val="2"/>
        </w:rPr>
        <w:t xml:space="preserve">   </w:t>
      </w:r>
      <w:r w:rsidR="00642A73">
        <w:rPr>
          <w:color w:val="auto"/>
          <w:kern w:val="2"/>
        </w:rPr>
        <w:t xml:space="preserve">   </w:t>
      </w:r>
      <w:r>
        <w:rPr>
          <w:color w:val="auto"/>
          <w:kern w:val="2"/>
        </w:rPr>
        <w:t>1.   П</w:t>
      </w:r>
      <w:r w:rsidR="005375A0" w:rsidRPr="008B676C">
        <w:rPr>
          <w:color w:val="auto"/>
          <w:kern w:val="2"/>
        </w:rPr>
        <w:t xml:space="preserve">ровести с </w:t>
      </w:r>
      <w:r w:rsidRPr="008B676C">
        <w:rPr>
          <w:color w:val="auto"/>
          <w:kern w:val="2"/>
        </w:rPr>
        <w:t>20 июня</w:t>
      </w:r>
      <w:r w:rsidR="00757118" w:rsidRPr="008B676C">
        <w:rPr>
          <w:color w:val="auto"/>
          <w:kern w:val="2"/>
        </w:rPr>
        <w:t xml:space="preserve"> </w:t>
      </w:r>
      <w:r w:rsidR="005375A0" w:rsidRPr="008B676C">
        <w:rPr>
          <w:color w:val="auto"/>
          <w:kern w:val="2"/>
        </w:rPr>
        <w:t xml:space="preserve">по </w:t>
      </w:r>
      <w:r w:rsidR="00757118" w:rsidRPr="008B676C">
        <w:rPr>
          <w:color w:val="auto"/>
          <w:kern w:val="2"/>
        </w:rPr>
        <w:t xml:space="preserve">01 </w:t>
      </w:r>
      <w:r w:rsidRPr="008B676C">
        <w:rPr>
          <w:color w:val="auto"/>
          <w:kern w:val="2"/>
        </w:rPr>
        <w:t>августа</w:t>
      </w:r>
      <w:r w:rsidR="00757118" w:rsidRPr="008B676C">
        <w:rPr>
          <w:color w:val="auto"/>
          <w:kern w:val="2"/>
        </w:rPr>
        <w:t xml:space="preserve"> </w:t>
      </w:r>
      <w:r w:rsidR="005375A0" w:rsidRPr="008B676C">
        <w:rPr>
          <w:color w:val="auto"/>
          <w:kern w:val="2"/>
        </w:rPr>
        <w:t xml:space="preserve"> 201</w:t>
      </w:r>
      <w:r w:rsidRPr="008B676C">
        <w:rPr>
          <w:color w:val="auto"/>
          <w:kern w:val="2"/>
        </w:rPr>
        <w:t>4</w:t>
      </w:r>
      <w:r w:rsidR="005375A0" w:rsidRPr="008B676C">
        <w:rPr>
          <w:color w:val="auto"/>
          <w:kern w:val="2"/>
        </w:rPr>
        <w:t xml:space="preserve"> года конкурс</w:t>
      </w:r>
      <w:r w:rsidR="005375A0" w:rsidRPr="005375A0">
        <w:rPr>
          <w:kern w:val="2"/>
        </w:rPr>
        <w:t xml:space="preserve"> </w:t>
      </w:r>
      <w:r w:rsidRPr="008B676C">
        <w:rPr>
          <w:color w:val="auto"/>
          <w:spacing w:val="-4"/>
        </w:rPr>
        <w:t>политического плаката «Я голосую «ЗА»!»</w:t>
      </w:r>
      <w:r w:rsidR="005375A0" w:rsidRPr="005375A0">
        <w:rPr>
          <w:kern w:val="2"/>
        </w:rPr>
        <w:t xml:space="preserve"> </w:t>
      </w:r>
      <w:r w:rsidR="005375A0" w:rsidRPr="008B676C">
        <w:rPr>
          <w:color w:val="auto"/>
          <w:kern w:val="2"/>
        </w:rPr>
        <w:t>(далее – Конкурс).</w:t>
      </w:r>
    </w:p>
    <w:p w:rsidR="005375A0" w:rsidRDefault="00642A73" w:rsidP="00642A73">
      <w:pPr>
        <w:pStyle w:val="1"/>
        <w:spacing w:line="360" w:lineRule="auto"/>
        <w:ind w:left="360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75A0" w:rsidRPr="00EF4ACB">
        <w:rPr>
          <w:sz w:val="28"/>
          <w:szCs w:val="28"/>
        </w:rPr>
        <w:t>Утвердить Положение о проведении</w:t>
      </w:r>
      <w:r w:rsidR="005375A0" w:rsidRPr="00EF4ACB">
        <w:rPr>
          <w:kern w:val="2"/>
          <w:sz w:val="28"/>
          <w:szCs w:val="28"/>
        </w:rPr>
        <w:t xml:space="preserve"> Конкурса</w:t>
      </w:r>
      <w:r w:rsidR="005375A0" w:rsidRPr="00EF4ACB">
        <w:rPr>
          <w:sz w:val="28"/>
          <w:szCs w:val="28"/>
        </w:rPr>
        <w:t xml:space="preserve"> и состав конкурсной </w:t>
      </w:r>
      <w:r>
        <w:rPr>
          <w:sz w:val="28"/>
          <w:szCs w:val="28"/>
        </w:rPr>
        <w:t xml:space="preserve">    </w:t>
      </w:r>
      <w:r w:rsidR="005375A0" w:rsidRPr="00EF4ACB">
        <w:rPr>
          <w:sz w:val="28"/>
          <w:szCs w:val="28"/>
        </w:rPr>
        <w:t>комиссии согласно приложениям 1, 2.</w:t>
      </w:r>
    </w:p>
    <w:p w:rsidR="00642A73" w:rsidRPr="00642A73" w:rsidRDefault="00642A73" w:rsidP="00642A7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Pr="00642A73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5375A0" w:rsidRDefault="00642A73" w:rsidP="00642A73">
      <w:pPr>
        <w:spacing w:line="360" w:lineRule="auto"/>
        <w:ind w:left="284"/>
        <w:rPr>
          <w:sz w:val="26"/>
          <w:szCs w:val="26"/>
        </w:rPr>
      </w:pPr>
      <w:r w:rsidRPr="00642A73">
        <w:rPr>
          <w:rFonts w:ascii="Times New Roman" w:hAnsi="Times New Roman" w:cs="Times New Roman"/>
          <w:lang w:eastAsia="ru-RU"/>
        </w:rPr>
        <w:t xml:space="preserve"> </w:t>
      </w:r>
      <w:r w:rsidRPr="00642A73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.К</w:t>
      </w:r>
      <w:r w:rsidR="005375A0" w:rsidRPr="00642A73">
        <w:rPr>
          <w:rFonts w:ascii="Times New Roman" w:hAnsi="Times New Roman" w:cs="Times New Roman"/>
          <w:sz w:val="28"/>
          <w:szCs w:val="28"/>
        </w:rPr>
        <w:t>онтроль за исполнением настоящего постановления возложить на  председателя территориальной избирательной комиссии Калязинского района Милькову Г.А.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5375A0" w:rsidTr="00884CF0">
        <w:tc>
          <w:tcPr>
            <w:tcW w:w="3936" w:type="dxa"/>
          </w:tcPr>
          <w:p w:rsidR="005375A0" w:rsidRPr="002034D4" w:rsidRDefault="005375A0" w:rsidP="0053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5375A0" w:rsidRPr="002034D4" w:rsidRDefault="005375A0" w:rsidP="0053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5375A0" w:rsidRPr="002034D4" w:rsidRDefault="005375A0" w:rsidP="0053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375A0" w:rsidRDefault="005375A0" w:rsidP="0053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5A0" w:rsidRDefault="005375A0" w:rsidP="0053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5A0" w:rsidRDefault="005375A0" w:rsidP="0053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5A0" w:rsidRPr="002034D4" w:rsidRDefault="005375A0" w:rsidP="0053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5375A0" w:rsidTr="00884CF0">
        <w:tc>
          <w:tcPr>
            <w:tcW w:w="3936" w:type="dxa"/>
          </w:tcPr>
          <w:p w:rsidR="005375A0" w:rsidRPr="002034D4" w:rsidRDefault="005375A0" w:rsidP="0053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5375A0" w:rsidRPr="002034D4" w:rsidRDefault="005375A0" w:rsidP="0053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5375A0" w:rsidRPr="002034D4" w:rsidRDefault="005375A0" w:rsidP="0053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375A0" w:rsidRDefault="005375A0" w:rsidP="0053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5A0" w:rsidRDefault="005375A0" w:rsidP="0053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5A0" w:rsidRDefault="005375A0" w:rsidP="0053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5A0" w:rsidRPr="002034D4" w:rsidRDefault="005375A0" w:rsidP="0053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А. Марышева</w:t>
            </w:r>
          </w:p>
        </w:tc>
      </w:tr>
    </w:tbl>
    <w:p w:rsidR="001B5927" w:rsidRPr="001B5927" w:rsidRDefault="001B5927" w:rsidP="001B5927">
      <w:pPr>
        <w:tabs>
          <w:tab w:val="left" w:pos="9214"/>
        </w:tabs>
        <w:spacing w:after="0" w:line="240" w:lineRule="auto"/>
        <w:ind w:left="2093" w:right="141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</w:p>
    <w:p w:rsidR="001B5927" w:rsidRPr="001B5927" w:rsidRDefault="001B5927" w:rsidP="001B5927">
      <w:pPr>
        <w:tabs>
          <w:tab w:val="left" w:pos="9214"/>
        </w:tabs>
        <w:spacing w:after="0" w:line="240" w:lineRule="auto"/>
        <w:ind w:left="2093" w:right="141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территориальной</w:t>
      </w:r>
    </w:p>
    <w:p w:rsidR="001B5927" w:rsidRPr="001B5927" w:rsidRDefault="001B5927" w:rsidP="001B5927">
      <w:pPr>
        <w:tabs>
          <w:tab w:val="left" w:pos="9214"/>
        </w:tabs>
        <w:spacing w:after="0" w:line="240" w:lineRule="auto"/>
        <w:ind w:left="2093" w:right="141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избирательной комиссии Калязинского </w:t>
      </w:r>
    </w:p>
    <w:p w:rsidR="001B5927" w:rsidRPr="001B5927" w:rsidRDefault="001B5927" w:rsidP="001B5927">
      <w:pPr>
        <w:tabs>
          <w:tab w:val="left" w:pos="9214"/>
        </w:tabs>
        <w:spacing w:after="0" w:line="240" w:lineRule="auto"/>
        <w:ind w:left="2093" w:right="141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17.06 2014 года № 99/568-3</w:t>
      </w:r>
    </w:p>
    <w:p w:rsidR="001B5927" w:rsidRPr="001B5927" w:rsidRDefault="001B5927" w:rsidP="001B5927">
      <w:pPr>
        <w:spacing w:after="0" w:line="240" w:lineRule="auto"/>
        <w:ind w:left="2093"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5927" w:rsidRPr="001B5927" w:rsidRDefault="001B5927" w:rsidP="001B5927">
      <w:pPr>
        <w:spacing w:after="0" w:line="240" w:lineRule="auto"/>
        <w:ind w:left="2093" w:right="2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B5927" w:rsidRPr="001B5927" w:rsidRDefault="001B5927" w:rsidP="001B5927">
      <w:pPr>
        <w:spacing w:after="0" w:line="240" w:lineRule="auto"/>
        <w:ind w:left="2093" w:right="2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5927" w:rsidRPr="00BF296E" w:rsidRDefault="001B5927" w:rsidP="001B5927">
      <w:pPr>
        <w:shd w:val="clear" w:color="auto" w:fill="FFFFFF"/>
        <w:spacing w:after="0" w:line="240" w:lineRule="auto"/>
        <w:ind w:left="2093" w:right="2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 конкурсе политического плаката</w:t>
      </w:r>
    </w:p>
    <w:p w:rsidR="001B5927" w:rsidRPr="00BF296E" w:rsidRDefault="001B5927" w:rsidP="001B5927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голосую «ЗА»!»</w:t>
      </w:r>
    </w:p>
    <w:p w:rsidR="001B5927" w:rsidRPr="00BF296E" w:rsidRDefault="001B5927" w:rsidP="001B5927">
      <w:pPr>
        <w:shd w:val="clear" w:color="auto" w:fill="FFFFFF"/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B5927" w:rsidRPr="00BF296E" w:rsidRDefault="001B5927" w:rsidP="001B5927">
      <w:pPr>
        <w:shd w:val="clear" w:color="auto" w:fill="FFFFFF"/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</w:t>
      </w:r>
      <w:r w:rsidRPr="00BF29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Настоящее положение определяет статус, цели и задачи   кон</w:t>
      </w:r>
      <w:r w:rsidRPr="00BF29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 политических плакатов  </w:t>
      </w:r>
      <w:r w:rsidRPr="00BF29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«Я голосую «ЗА»!»</w:t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Конкурс).</w:t>
      </w:r>
    </w:p>
    <w:p w:rsidR="001B5927" w:rsidRPr="00BF296E" w:rsidRDefault="001B5927" w:rsidP="001B5927">
      <w:pPr>
        <w:shd w:val="clear" w:color="auto" w:fill="FFFFFF"/>
        <w:spacing w:after="60" w:line="360" w:lineRule="auto"/>
        <w:ind w:left="5" w:right="10" w:firstLine="53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Конкурс проводится на территории Калязинского района. Организаторами Конкурса являются территориальная избирательная комиссия Калязинского района,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МОУ образованием администрации Калязинского района, </w:t>
      </w:r>
      <w:r w:rsidRPr="00BF29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отдел по делам молодежи и спорту администрации Калязинского района, Совет молодежи при главе Калязинского района.</w:t>
      </w:r>
    </w:p>
    <w:p w:rsidR="001B5927" w:rsidRPr="00BF296E" w:rsidRDefault="001B5927" w:rsidP="001B5927">
      <w:pPr>
        <w:shd w:val="clear" w:color="auto" w:fill="FFFFFF"/>
        <w:spacing w:after="60" w:line="360" w:lineRule="auto"/>
        <w:ind w:left="5" w:right="10" w:firstLine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1B5927" w:rsidRPr="00BF296E" w:rsidRDefault="001B5927" w:rsidP="001B5927">
      <w:pPr>
        <w:shd w:val="clear" w:color="auto" w:fill="FFFFFF"/>
        <w:tabs>
          <w:tab w:val="left" w:pos="1205"/>
        </w:tabs>
        <w:spacing w:after="60" w:line="360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F29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Основными целями и задачами Конкурса являются:</w:t>
      </w:r>
    </w:p>
    <w:p w:rsidR="001B5927" w:rsidRPr="00BF296E" w:rsidRDefault="001B5927" w:rsidP="001B5927">
      <w:pPr>
        <w:shd w:val="clear" w:color="auto" w:fill="FFFFFF"/>
        <w:tabs>
          <w:tab w:val="left" w:pos="1008"/>
        </w:tabs>
        <w:spacing w:before="19" w:after="60" w:line="360" w:lineRule="auto"/>
        <w:ind w:left="5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BF29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рмирование у молодежи активной жизненной позиции, готовности участвовать в общественной и политической жизни страны;</w:t>
      </w:r>
    </w:p>
    <w:p w:rsidR="001B5927" w:rsidRPr="00BF296E" w:rsidRDefault="001B5927" w:rsidP="001B5927">
      <w:pPr>
        <w:shd w:val="clear" w:color="auto" w:fill="FFFFFF"/>
        <w:tabs>
          <w:tab w:val="left" w:pos="1008"/>
        </w:tabs>
        <w:spacing w:before="5" w:after="60" w:line="360" w:lineRule="auto"/>
        <w:ind w:left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Pr="00BF29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повышение доверия молодых избирателей к институту выборов;</w:t>
      </w:r>
    </w:p>
    <w:p w:rsidR="001B5927" w:rsidRPr="00BF296E" w:rsidRDefault="001B5927" w:rsidP="001B5927">
      <w:pPr>
        <w:shd w:val="clear" w:color="auto" w:fill="FFFFFF"/>
        <w:tabs>
          <w:tab w:val="left" w:pos="1008"/>
        </w:tabs>
        <w:spacing w:after="60" w:line="360" w:lineRule="auto"/>
        <w:ind w:left="5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</w:t>
      </w:r>
      <w:r w:rsidRPr="00BF296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распространение знаний в области избирательных прав граждан в молодежной </w:t>
      </w:r>
      <w:r w:rsidRPr="00BF29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среде;</w:t>
      </w:r>
    </w:p>
    <w:p w:rsidR="001B5927" w:rsidRPr="00BF296E" w:rsidRDefault="001B5927" w:rsidP="001B5927">
      <w:pPr>
        <w:shd w:val="clear" w:color="auto" w:fill="FFFFFF"/>
        <w:tabs>
          <w:tab w:val="left" w:pos="1008"/>
        </w:tabs>
        <w:spacing w:after="60" w:line="360" w:lineRule="auto"/>
        <w:ind w:left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Pr="00BF29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повышение значимости выборов в глазах молодых избирателей;</w:t>
      </w:r>
    </w:p>
    <w:p w:rsidR="001B5927" w:rsidRPr="00BF296E" w:rsidRDefault="001B5927" w:rsidP="001B5927">
      <w:pPr>
        <w:shd w:val="clear" w:color="auto" w:fill="FFFFFF"/>
        <w:tabs>
          <w:tab w:val="left" w:pos="1008"/>
        </w:tabs>
        <w:spacing w:after="60" w:line="360" w:lineRule="auto"/>
        <w:ind w:left="5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F296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обуждение молодежи к более активному участию в управлении обществом по</w:t>
      </w:r>
      <w:r w:rsidRPr="00BF29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средством участия в выборах;</w:t>
      </w:r>
    </w:p>
    <w:p w:rsidR="001B5927" w:rsidRPr="00BF296E" w:rsidRDefault="001B5927" w:rsidP="001B5927">
      <w:pPr>
        <w:shd w:val="clear" w:color="auto" w:fill="FFFFFF"/>
        <w:spacing w:before="14" w:after="60" w:line="360" w:lineRule="auto"/>
        <w:ind w:firstLine="10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поиск нестандартных идей, способных эффективно воздействовать на избирате</w:t>
      </w:r>
      <w:r w:rsidRPr="00BF29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лей.</w:t>
      </w:r>
    </w:p>
    <w:p w:rsidR="001B5927" w:rsidRPr="00BF296E" w:rsidRDefault="001B5927" w:rsidP="001B5927">
      <w:pPr>
        <w:shd w:val="clear" w:color="auto" w:fill="FFFFFF"/>
        <w:tabs>
          <w:tab w:val="left" w:pos="1205"/>
        </w:tabs>
        <w:spacing w:after="6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F296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ля участия в Конкурсе автору необходимо подготовить плакат, </w:t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соответствующий целям Конкурса, и не позднее 01 августа 2014 года </w:t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представить его в тер</w:t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F29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риториальную избирательную комиссию Калязинского района на рассмотрение жюри.</w:t>
      </w:r>
    </w:p>
    <w:p w:rsidR="001B5927" w:rsidRPr="00BF296E" w:rsidRDefault="001B5927" w:rsidP="001B5927">
      <w:pPr>
        <w:shd w:val="clear" w:color="auto" w:fill="FFFFFF"/>
        <w:tabs>
          <w:tab w:val="left" w:pos="1205"/>
        </w:tabs>
        <w:spacing w:after="6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F29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Итоги  к</w:t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подводятся не позднее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года.</w:t>
      </w:r>
    </w:p>
    <w:p w:rsidR="001B5927" w:rsidRPr="00BF296E" w:rsidRDefault="001B5927" w:rsidP="001B5927">
      <w:pPr>
        <w:shd w:val="clear" w:color="auto" w:fill="FFFFFF"/>
        <w:tabs>
          <w:tab w:val="left" w:pos="1205"/>
        </w:tabs>
        <w:spacing w:after="6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</w:t>
      </w:r>
      <w:r w:rsidRPr="00BF296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Организаторы Конкурса вправе организовать выставку работ, в том числе на </w:t>
      </w:r>
      <w:r w:rsidRPr="00BF29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избирательных участках.</w:t>
      </w:r>
    </w:p>
    <w:p w:rsidR="001B5927" w:rsidRPr="00BF296E" w:rsidRDefault="001B5927" w:rsidP="001B5927">
      <w:pPr>
        <w:shd w:val="clear" w:color="auto" w:fill="FFFFFF"/>
        <w:spacing w:after="60" w:line="360" w:lineRule="auto"/>
        <w:ind w:left="3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Требования к работам</w:t>
      </w:r>
    </w:p>
    <w:p w:rsidR="001B5927" w:rsidRPr="00BF296E" w:rsidRDefault="001B5927" w:rsidP="001B5927">
      <w:pPr>
        <w:shd w:val="clear" w:color="auto" w:fill="FFFFFF"/>
        <w:tabs>
          <w:tab w:val="left" w:pos="1205"/>
        </w:tabs>
        <w:spacing w:before="182" w:after="60" w:line="360" w:lineRule="auto"/>
        <w:ind w:firstLine="53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02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</w:t>
      </w:r>
      <w:r w:rsidRPr="00BF2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  <w:r w:rsidRPr="00F702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BF29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 Конкурс принимаются плакаты, выполненные на бумаге (картоне) в формате </w:t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А 4 (альбомный лист) до А1 (ватманский лист). Плакаты могут быть выполнены в любой </w:t>
      </w:r>
      <w:r w:rsidRPr="00BF296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технике (тушь, гуашь, пастель, компьютерная графика, смешанные техники и т.д.). При</w:t>
      </w:r>
      <w:r w:rsidRPr="00BF29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сланные на Конкурс рисунки не возвращаются и рецензии авторам не выдаются.</w:t>
      </w:r>
    </w:p>
    <w:p w:rsidR="001B5927" w:rsidRPr="00BF296E" w:rsidRDefault="001B5927" w:rsidP="001B5927">
      <w:pPr>
        <w:shd w:val="clear" w:color="auto" w:fill="FFFFFF"/>
        <w:tabs>
          <w:tab w:val="left" w:pos="1205"/>
        </w:tabs>
        <w:spacing w:after="60" w:line="36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2.2.    </w:t>
      </w:r>
      <w:r w:rsidRPr="00BF296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Представленные работы должны иметь с обратной стороны плаката </w:t>
      </w:r>
      <w:r w:rsidRPr="00BF296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надпись с указанием следующих данных: фамилия, имя, отчество, дата рождения (год, месяц, число) автора, его домашний адрес, почтовый индекс,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BF296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телефон,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BF296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BF296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учебы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BF296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(работы),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BF29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фамилия,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F29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имя,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F29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отчество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художественного </w:t>
      </w:r>
      <w:r w:rsidRPr="00BF29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руководителя.</w:t>
      </w:r>
    </w:p>
    <w:p w:rsidR="001B5927" w:rsidRPr="00BF296E" w:rsidRDefault="001B5927" w:rsidP="001B5927">
      <w:pPr>
        <w:shd w:val="clear" w:color="auto" w:fill="FFFFFF"/>
        <w:tabs>
          <w:tab w:val="left" w:pos="1205"/>
        </w:tabs>
        <w:spacing w:after="60" w:line="36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2.3.    </w:t>
      </w:r>
      <w:r w:rsidRPr="00BF29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Плакат должен отражать идею о необходимости активного участия избирателей в </w:t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выборах.</w:t>
      </w:r>
    </w:p>
    <w:p w:rsidR="001B5927" w:rsidRPr="00BF296E" w:rsidRDefault="001B5927" w:rsidP="001B5927">
      <w:pPr>
        <w:shd w:val="clear" w:color="auto" w:fill="FFFFFF"/>
        <w:tabs>
          <w:tab w:val="left" w:pos="1205"/>
        </w:tabs>
        <w:spacing w:after="60" w:line="36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2.4.   </w:t>
      </w:r>
      <w:r w:rsidRPr="00BF296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Плакат не должен содержать элементы агитации за того или иного кандидата, </w:t>
      </w:r>
      <w:r w:rsidRPr="00BF296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конкретного человека или избирательное объединение (политическую партию, обществен</w:t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объединение). Работы, содержащие признаки агитации за какое-</w:t>
      </w:r>
      <w:r w:rsidRPr="00BF29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либо избирательное объединение, за конкретного человека, жюри не рассматриваются.</w:t>
      </w:r>
    </w:p>
    <w:p w:rsidR="001B5927" w:rsidRPr="00BF296E" w:rsidRDefault="001B5927" w:rsidP="001B5927">
      <w:pPr>
        <w:shd w:val="clear" w:color="auto" w:fill="FFFFFF"/>
        <w:tabs>
          <w:tab w:val="left" w:pos="1267"/>
        </w:tabs>
        <w:spacing w:after="60" w:line="360" w:lineRule="auto"/>
        <w:ind w:left="10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F29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Работы, не соответствующие настоящим требованиям,  к рассмотрению не при</w:t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нимаются.</w:t>
      </w:r>
    </w:p>
    <w:p w:rsidR="001B5927" w:rsidRPr="00BF296E" w:rsidRDefault="001B5927" w:rsidP="001B5927">
      <w:pPr>
        <w:shd w:val="clear" w:color="auto" w:fill="FFFFFF"/>
        <w:spacing w:before="48" w:after="60" w:line="360" w:lineRule="auto"/>
        <w:ind w:left="3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Конкурса</w:t>
      </w:r>
    </w:p>
    <w:p w:rsidR="001B5927" w:rsidRPr="00BF296E" w:rsidRDefault="001B5927" w:rsidP="001B5927">
      <w:pPr>
        <w:shd w:val="clear" w:color="auto" w:fill="FFFFFF"/>
        <w:spacing w:before="106" w:after="60" w:line="360" w:lineRule="auto"/>
        <w:ind w:left="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Участниками Конкурса являются граждане по следующим возрастным группам:</w:t>
      </w:r>
    </w:p>
    <w:p w:rsidR="001B5927" w:rsidRPr="00BF296E" w:rsidRDefault="001B5927" w:rsidP="001B5927">
      <w:pPr>
        <w:shd w:val="clear" w:color="auto" w:fill="FFFFFF"/>
        <w:tabs>
          <w:tab w:val="left" w:pos="667"/>
        </w:tabs>
        <w:spacing w:after="60" w:line="360" w:lineRule="auto"/>
        <w:ind w:left="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I</w:t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от 7 до 14 лет (включительно),</w:t>
      </w:r>
    </w:p>
    <w:p w:rsidR="001B5927" w:rsidRPr="00BF296E" w:rsidRDefault="001B5927" w:rsidP="001B5927">
      <w:pPr>
        <w:shd w:val="clear" w:color="auto" w:fill="FFFFFF"/>
        <w:tabs>
          <w:tab w:val="left" w:pos="739"/>
        </w:tabs>
        <w:spacing w:after="60" w:line="360" w:lineRule="auto"/>
        <w:ind w:left="542" w:right="46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от 15 до 35 лет включительно).</w:t>
      </w:r>
    </w:p>
    <w:p w:rsidR="001B5927" w:rsidRPr="00BF296E" w:rsidRDefault="001B5927" w:rsidP="001B5927">
      <w:pPr>
        <w:shd w:val="clear" w:color="auto" w:fill="FFFFFF"/>
        <w:spacing w:before="120" w:after="60" w:line="360" w:lineRule="auto"/>
        <w:ind w:left="3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BF2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Конкурсная комиссия (жюри)</w:t>
      </w:r>
    </w:p>
    <w:p w:rsidR="001B5927" w:rsidRPr="00BF296E" w:rsidRDefault="001B5927" w:rsidP="001B5927">
      <w:pPr>
        <w:shd w:val="clear" w:color="auto" w:fill="FFFFFF"/>
        <w:tabs>
          <w:tab w:val="left" w:pos="1205"/>
        </w:tabs>
        <w:spacing w:before="106" w:after="60" w:line="360" w:lineRule="auto"/>
        <w:ind w:left="5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  </w:t>
      </w:r>
      <w:r w:rsidRPr="00BF296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Для организации Конкурса  и определения лучших работ формируется Кон</w:t>
      </w:r>
      <w:r w:rsidRPr="00BF29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курсная комиссия (жюри) Конкурса.</w:t>
      </w:r>
    </w:p>
    <w:p w:rsidR="001B5927" w:rsidRPr="00BF296E" w:rsidRDefault="001B5927" w:rsidP="001B5927">
      <w:pPr>
        <w:shd w:val="clear" w:color="auto" w:fill="FFFFFF"/>
        <w:tabs>
          <w:tab w:val="left" w:pos="1205"/>
        </w:tabs>
        <w:spacing w:after="60" w:line="360" w:lineRule="auto"/>
        <w:ind w:left="5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F296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остав жюри утверждается решением  террито</w:t>
      </w:r>
      <w:r w:rsidRPr="00BF29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риальной избирательной комиссии Калязинского района:</w:t>
      </w:r>
    </w:p>
    <w:p w:rsidR="001B5927" w:rsidRPr="00BF296E" w:rsidRDefault="001B5927" w:rsidP="001B5927">
      <w:pPr>
        <w:shd w:val="clear" w:color="auto" w:fill="FFFFFF"/>
        <w:tabs>
          <w:tab w:val="left" w:pos="672"/>
        </w:tabs>
        <w:spacing w:after="60" w:line="360" w:lineRule="auto"/>
        <w:ind w:left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</w:t>
      </w:r>
      <w:r w:rsidRPr="00BF29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принимает в установленном порядке работы,</w:t>
      </w:r>
    </w:p>
    <w:p w:rsidR="001B5927" w:rsidRPr="00BF296E" w:rsidRDefault="001B5927" w:rsidP="001B5927">
      <w:pPr>
        <w:shd w:val="clear" w:color="auto" w:fill="FFFFFF"/>
        <w:tabs>
          <w:tab w:val="left" w:pos="672"/>
        </w:tabs>
        <w:spacing w:after="60" w:line="360" w:lineRule="auto"/>
        <w:ind w:left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</w:t>
      </w:r>
      <w:r w:rsidRPr="00BF29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осуществляет оценку работ, представленных на Конкурс,</w:t>
      </w:r>
    </w:p>
    <w:p w:rsidR="001B5927" w:rsidRPr="00BF296E" w:rsidRDefault="001B5927" w:rsidP="001B5927">
      <w:pPr>
        <w:shd w:val="clear" w:color="auto" w:fill="FFFFFF"/>
        <w:tabs>
          <w:tab w:val="left" w:pos="672"/>
        </w:tabs>
        <w:spacing w:after="60" w:line="360" w:lineRule="auto"/>
        <w:ind w:left="53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   своим решением определяет победителей Конкурса по каждой из двух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F29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возрастных групп,</w:t>
      </w:r>
    </w:p>
    <w:p w:rsidR="001B5927" w:rsidRPr="00BF296E" w:rsidRDefault="001B5927" w:rsidP="001B5927">
      <w:pPr>
        <w:shd w:val="clear" w:color="auto" w:fill="FFFFFF"/>
        <w:tabs>
          <w:tab w:val="left" w:pos="667"/>
        </w:tabs>
        <w:spacing w:after="60" w:line="360" w:lineRule="auto"/>
        <w:ind w:left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   готовит проект решения  территориальной избирательной комиссии об итогах Конкурса,</w:t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Pr="00BF29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изготавливает дипломы,</w:t>
      </w:r>
    </w:p>
    <w:p w:rsidR="001B5927" w:rsidRPr="00BF296E" w:rsidRDefault="001B5927" w:rsidP="001B5927">
      <w:pPr>
        <w:shd w:val="clear" w:color="auto" w:fill="FFFFFF"/>
        <w:tabs>
          <w:tab w:val="left" w:pos="734"/>
        </w:tabs>
        <w:spacing w:after="60" w:line="360" w:lineRule="auto"/>
        <w:ind w:left="10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F296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организует торжественное вручение дипломов и ценных подарков победителям </w:t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Конкурса.</w:t>
      </w:r>
    </w:p>
    <w:p w:rsidR="001B5927" w:rsidRPr="00BF296E" w:rsidRDefault="001B5927" w:rsidP="001B5927">
      <w:pPr>
        <w:shd w:val="clear" w:color="auto" w:fill="FFFFFF"/>
        <w:spacing w:after="60" w:line="360" w:lineRule="auto"/>
        <w:ind w:left="10" w:right="5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   В своей деятельности жюри Конкурса руководствуются настоящим Положени</w:t>
      </w:r>
      <w:r w:rsidRPr="00BF29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ем.</w:t>
      </w:r>
    </w:p>
    <w:p w:rsidR="001B5927" w:rsidRPr="00BF296E" w:rsidRDefault="001B5927" w:rsidP="001B5927">
      <w:pPr>
        <w:shd w:val="clear" w:color="auto" w:fill="FFFFFF"/>
        <w:spacing w:before="120" w:after="60" w:line="360" w:lineRule="auto"/>
        <w:ind w:left="2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BF2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подведения итогов Конкурса</w:t>
      </w:r>
    </w:p>
    <w:p w:rsidR="001B5927" w:rsidRPr="00BF296E" w:rsidRDefault="001B5927" w:rsidP="001B5927">
      <w:pPr>
        <w:shd w:val="clear" w:color="auto" w:fill="FFFFFF"/>
        <w:tabs>
          <w:tab w:val="left" w:pos="1210"/>
        </w:tabs>
        <w:spacing w:before="110" w:after="60" w:line="36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 </w:t>
      </w:r>
      <w:r w:rsidRPr="00BF296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При подведении итогов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конкурса </w:t>
      </w:r>
      <w:r w:rsidRPr="00BF296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жюри определяет победителей, занявших первое,    вто</w:t>
      </w:r>
      <w:r w:rsidRPr="00BF29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рое, третье места по каждой  возрастной группе.</w:t>
      </w:r>
    </w:p>
    <w:p w:rsidR="001B5927" w:rsidRPr="00BF296E" w:rsidRDefault="001B5927" w:rsidP="001B5927">
      <w:pPr>
        <w:shd w:val="clear" w:color="auto" w:fill="FFFFFF"/>
        <w:tabs>
          <w:tab w:val="left" w:pos="1210"/>
        </w:tabs>
        <w:spacing w:after="60" w:line="360" w:lineRule="auto"/>
        <w:ind w:left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  </w:t>
      </w:r>
      <w:r w:rsidRPr="00BF29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Критерии оценки работ:</w:t>
      </w:r>
    </w:p>
    <w:p w:rsidR="001B5927" w:rsidRPr="00BF296E" w:rsidRDefault="001B5927" w:rsidP="001B5927">
      <w:pPr>
        <w:shd w:val="clear" w:color="auto" w:fill="FFFFFF"/>
        <w:tabs>
          <w:tab w:val="left" w:pos="1560"/>
        </w:tabs>
        <w:spacing w:before="10" w:after="60" w:line="360" w:lineRule="auto"/>
        <w:ind w:left="1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оответствие работы целям и задачам Конкурса ;</w:t>
      </w:r>
    </w:p>
    <w:p w:rsidR="001B5927" w:rsidRPr="00BF296E" w:rsidRDefault="001B5927" w:rsidP="001B5927">
      <w:pPr>
        <w:shd w:val="clear" w:color="auto" w:fill="FFFFFF"/>
        <w:tabs>
          <w:tab w:val="left" w:pos="1560"/>
        </w:tabs>
        <w:spacing w:after="60" w:line="360" w:lineRule="auto"/>
        <w:ind w:left="1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BF29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оригинальность идеи;</w:t>
      </w:r>
    </w:p>
    <w:p w:rsidR="001B5927" w:rsidRPr="00BF296E" w:rsidRDefault="001B5927" w:rsidP="001B5927">
      <w:pPr>
        <w:shd w:val="clear" w:color="auto" w:fill="FFFFFF"/>
        <w:tabs>
          <w:tab w:val="left" w:pos="1560"/>
        </w:tabs>
        <w:spacing w:after="60" w:line="360" w:lineRule="auto"/>
        <w:ind w:left="1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BF29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художественное исполнение плаката;</w:t>
      </w:r>
    </w:p>
    <w:p w:rsidR="001B5927" w:rsidRPr="00BF296E" w:rsidRDefault="001B5927" w:rsidP="001B5927">
      <w:pPr>
        <w:shd w:val="clear" w:color="auto" w:fill="FFFFFF"/>
        <w:tabs>
          <w:tab w:val="left" w:pos="1560"/>
        </w:tabs>
        <w:spacing w:after="60" w:line="360" w:lineRule="auto"/>
        <w:ind w:left="1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BF29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актуальность решаемой автором проблемы,</w:t>
      </w:r>
    </w:p>
    <w:p w:rsidR="001B5927" w:rsidRPr="00BF296E" w:rsidRDefault="001B5927" w:rsidP="001B5927">
      <w:pPr>
        <w:shd w:val="clear" w:color="auto" w:fill="FFFFFF"/>
        <w:tabs>
          <w:tab w:val="left" w:pos="1560"/>
        </w:tabs>
        <w:spacing w:after="60" w:line="360" w:lineRule="auto"/>
        <w:ind w:left="1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BF29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новизна используемого сюжета;</w:t>
      </w:r>
    </w:p>
    <w:p w:rsidR="001B5927" w:rsidRPr="00BF296E" w:rsidRDefault="001B5927" w:rsidP="001B5927">
      <w:pPr>
        <w:shd w:val="clear" w:color="auto" w:fill="FFFFFF"/>
        <w:tabs>
          <w:tab w:val="left" w:pos="1560"/>
        </w:tabs>
        <w:spacing w:after="60" w:line="360" w:lineRule="auto"/>
        <w:ind w:left="1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BF29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яркость и выразительность работы;</w:t>
      </w:r>
    </w:p>
    <w:p w:rsidR="001B5927" w:rsidRPr="00BF296E" w:rsidRDefault="001B5927" w:rsidP="001B5927">
      <w:pPr>
        <w:shd w:val="clear" w:color="auto" w:fill="FFFFFF"/>
        <w:tabs>
          <w:tab w:val="left" w:pos="1560"/>
        </w:tabs>
        <w:spacing w:after="60" w:line="360" w:lineRule="auto"/>
        <w:ind w:left="1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</w:t>
      </w:r>
      <w:r w:rsidRPr="00BF29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степень информативности,</w:t>
      </w:r>
    </w:p>
    <w:p w:rsidR="001B5927" w:rsidRPr="00BF296E" w:rsidRDefault="001B5927" w:rsidP="001B5927">
      <w:pPr>
        <w:shd w:val="clear" w:color="auto" w:fill="FFFFFF"/>
        <w:tabs>
          <w:tab w:val="left" w:pos="1560"/>
        </w:tabs>
        <w:spacing w:before="14" w:after="60" w:line="360" w:lineRule="auto"/>
        <w:ind w:left="1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Pr="00BF29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лозунг, призыв, слоган.</w:t>
      </w:r>
    </w:p>
    <w:p w:rsidR="001B5927" w:rsidRPr="00BF296E" w:rsidRDefault="001B5927" w:rsidP="001B5927">
      <w:pPr>
        <w:shd w:val="clear" w:color="auto" w:fill="FFFFFF"/>
        <w:tabs>
          <w:tab w:val="left" w:pos="1210"/>
        </w:tabs>
        <w:spacing w:after="6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F296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аботы оцениваются по пятибалльной системе по каждой возрастной группе </w:t>
      </w:r>
      <w:r w:rsidRPr="00BF29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отдельно. Общий балл, присуждаемый каждой работе, определяется как среднее арифмети</w:t>
      </w:r>
      <w:r w:rsidRPr="00BF29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ческое (складываются все оценки и делятся на количество голосов членов жюри). По рабо</w:t>
      </w:r>
      <w:r w:rsidRPr="00BF296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там, претендующим на первое, второе, третье места и набрав</w:t>
      </w:r>
      <w:r w:rsidRPr="00BF29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шим одинаковое количество баллов, проводится голосование.</w:t>
      </w:r>
    </w:p>
    <w:p w:rsidR="001B5927" w:rsidRPr="00BF296E" w:rsidRDefault="001B5927" w:rsidP="001B5927">
      <w:pPr>
        <w:shd w:val="clear" w:color="auto" w:fill="FFFFFF"/>
        <w:tabs>
          <w:tab w:val="left" w:pos="1210"/>
        </w:tabs>
        <w:spacing w:after="6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   </w:t>
      </w:r>
      <w:r w:rsidRPr="00BF296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Подведение итогов Конкурса оформляется протоколом жюри Конкурса. По </w:t>
      </w:r>
      <w:r w:rsidRPr="00BF296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итогам Конкурса принимается решение жюри, которое утверждается постановлением территориальной избирательной комиссии Калязинского района</w:t>
      </w:r>
      <w:r w:rsidRPr="00BF29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1B5927" w:rsidRPr="00BF296E" w:rsidRDefault="001B5927" w:rsidP="001B5927">
      <w:pPr>
        <w:shd w:val="clear" w:color="auto" w:fill="FFFFFF"/>
        <w:tabs>
          <w:tab w:val="left" w:pos="1210"/>
        </w:tabs>
        <w:spacing w:after="6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Итоговое заседание жюри Конкурса проводится не позднее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2014 года. </w:t>
      </w:r>
      <w:r w:rsidRPr="00BF29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 итоговом заседании подводятся итоги Конкурса и определяются победители.</w:t>
      </w:r>
    </w:p>
    <w:p w:rsidR="001B5927" w:rsidRPr="00BF296E" w:rsidRDefault="001B5927" w:rsidP="001B5927">
      <w:pPr>
        <w:shd w:val="clear" w:color="auto" w:fill="FFFFFF"/>
        <w:tabs>
          <w:tab w:val="left" w:pos="1267"/>
        </w:tabs>
        <w:spacing w:after="60" w:line="360" w:lineRule="auto"/>
        <w:ind w:left="1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5.6.П</w:t>
      </w:r>
      <w:r w:rsidRPr="00BF296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обедители Конкурса награждаются дипломами Конкурса и ценными подарками</w:t>
      </w:r>
      <w:r w:rsidRPr="00BF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торжественной обстановке не позднее 15 августа 2014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1B5927" w:rsidRPr="001B5927" w:rsidRDefault="001B5927" w:rsidP="001B5927">
      <w:pPr>
        <w:shd w:val="clear" w:color="auto" w:fill="FFFFFF"/>
        <w:rPr>
          <w:rFonts w:ascii="Times New Roman" w:hAnsi="Times New Roman" w:cs="Times New Roman"/>
          <w:spacing w:val="-2"/>
          <w:sz w:val="26"/>
          <w:szCs w:val="26"/>
        </w:rPr>
      </w:pPr>
    </w:p>
    <w:p w:rsidR="001B5927" w:rsidRPr="001B5927" w:rsidRDefault="001B5927">
      <w:pPr>
        <w:rPr>
          <w:rFonts w:ascii="Times New Roman" w:hAnsi="Times New Roman" w:cs="Times New Roman"/>
          <w:spacing w:val="-2"/>
          <w:sz w:val="26"/>
          <w:szCs w:val="26"/>
        </w:rPr>
      </w:pPr>
      <w:r w:rsidRPr="001B5927">
        <w:rPr>
          <w:rFonts w:ascii="Times New Roman" w:hAnsi="Times New Roman" w:cs="Times New Roman"/>
          <w:spacing w:val="-2"/>
          <w:sz w:val="26"/>
          <w:szCs w:val="26"/>
        </w:rPr>
        <w:br w:type="page"/>
      </w:r>
    </w:p>
    <w:p w:rsidR="001B5927" w:rsidRPr="001B5927" w:rsidRDefault="001B5927" w:rsidP="001B5927">
      <w:pPr>
        <w:shd w:val="clear" w:color="auto" w:fill="FFFFFF"/>
        <w:rPr>
          <w:rFonts w:ascii="Times New Roman" w:hAnsi="Times New Roman" w:cs="Times New Roman"/>
          <w:spacing w:val="-2"/>
          <w:sz w:val="26"/>
          <w:szCs w:val="26"/>
        </w:rPr>
      </w:pPr>
    </w:p>
    <w:p w:rsidR="006A7803" w:rsidRPr="00642A73" w:rsidRDefault="00642A73" w:rsidP="006A7803">
      <w:pPr>
        <w:shd w:val="clear" w:color="auto" w:fill="FFFFFF"/>
        <w:ind w:left="6768"/>
        <w:jc w:val="right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П</w:t>
      </w:r>
      <w:r w:rsidR="00BD3CF8" w:rsidRPr="00642A73">
        <w:rPr>
          <w:rFonts w:ascii="Times New Roman" w:hAnsi="Times New Roman" w:cs="Times New Roman"/>
          <w:spacing w:val="-2"/>
          <w:sz w:val="26"/>
          <w:szCs w:val="26"/>
        </w:rPr>
        <w:t>риложение 2</w:t>
      </w:r>
    </w:p>
    <w:p w:rsidR="006A7803" w:rsidRPr="00642A73" w:rsidRDefault="006A7803" w:rsidP="006A7803">
      <w:pPr>
        <w:jc w:val="right"/>
        <w:rPr>
          <w:rFonts w:ascii="Times New Roman" w:hAnsi="Times New Roman" w:cs="Times New Roman"/>
          <w:sz w:val="26"/>
          <w:szCs w:val="26"/>
        </w:rPr>
      </w:pPr>
      <w:r w:rsidRPr="00642A73">
        <w:rPr>
          <w:rFonts w:ascii="Times New Roman" w:hAnsi="Times New Roman" w:cs="Times New Roman"/>
          <w:sz w:val="26"/>
          <w:szCs w:val="26"/>
        </w:rPr>
        <w:t>УТВЕРЖДЕН0</w:t>
      </w:r>
    </w:p>
    <w:p w:rsidR="006A7803" w:rsidRPr="00642A73" w:rsidRDefault="006A7803" w:rsidP="006A7803">
      <w:pPr>
        <w:jc w:val="right"/>
        <w:rPr>
          <w:rFonts w:ascii="Times New Roman" w:hAnsi="Times New Roman" w:cs="Times New Roman"/>
          <w:sz w:val="26"/>
          <w:szCs w:val="26"/>
        </w:rPr>
      </w:pPr>
      <w:r w:rsidRPr="00642A73">
        <w:rPr>
          <w:rFonts w:ascii="Times New Roman" w:hAnsi="Times New Roman" w:cs="Times New Roman"/>
          <w:sz w:val="26"/>
          <w:szCs w:val="26"/>
        </w:rPr>
        <w:t>постановлением территориальной избирательной</w:t>
      </w:r>
    </w:p>
    <w:p w:rsidR="006A7803" w:rsidRPr="00642A73" w:rsidRDefault="006A7803" w:rsidP="006A7803">
      <w:pPr>
        <w:jc w:val="right"/>
        <w:rPr>
          <w:rFonts w:ascii="Times New Roman" w:hAnsi="Times New Roman" w:cs="Times New Roman"/>
          <w:sz w:val="26"/>
          <w:szCs w:val="26"/>
        </w:rPr>
      </w:pPr>
      <w:r w:rsidRPr="00642A73">
        <w:rPr>
          <w:rFonts w:ascii="Times New Roman" w:hAnsi="Times New Roman" w:cs="Times New Roman"/>
          <w:sz w:val="26"/>
          <w:szCs w:val="26"/>
        </w:rPr>
        <w:t xml:space="preserve"> комиссии Калязинского района</w:t>
      </w:r>
    </w:p>
    <w:p w:rsidR="006A7803" w:rsidRPr="00642A73" w:rsidRDefault="006A7803" w:rsidP="006A7803">
      <w:pPr>
        <w:jc w:val="right"/>
        <w:rPr>
          <w:rFonts w:ascii="Times New Roman" w:hAnsi="Times New Roman" w:cs="Times New Roman"/>
          <w:sz w:val="26"/>
          <w:szCs w:val="26"/>
        </w:rPr>
      </w:pPr>
      <w:r w:rsidRPr="00642A73">
        <w:rPr>
          <w:rFonts w:ascii="Times New Roman" w:hAnsi="Times New Roman" w:cs="Times New Roman"/>
          <w:sz w:val="26"/>
          <w:szCs w:val="26"/>
        </w:rPr>
        <w:t xml:space="preserve">от </w:t>
      </w:r>
      <w:r w:rsidR="00642A73">
        <w:rPr>
          <w:rFonts w:ascii="Times New Roman" w:hAnsi="Times New Roman" w:cs="Times New Roman"/>
          <w:sz w:val="26"/>
          <w:szCs w:val="26"/>
        </w:rPr>
        <w:t>17 июня</w:t>
      </w:r>
      <w:r w:rsidRPr="00642A73">
        <w:rPr>
          <w:rFonts w:ascii="Times New Roman" w:hAnsi="Times New Roman" w:cs="Times New Roman"/>
          <w:sz w:val="26"/>
          <w:szCs w:val="26"/>
        </w:rPr>
        <w:t xml:space="preserve"> 201</w:t>
      </w:r>
      <w:r w:rsidR="00642A73">
        <w:rPr>
          <w:rFonts w:ascii="Times New Roman" w:hAnsi="Times New Roman" w:cs="Times New Roman"/>
          <w:sz w:val="26"/>
          <w:szCs w:val="26"/>
        </w:rPr>
        <w:t>4</w:t>
      </w:r>
      <w:r w:rsidRPr="00642A73">
        <w:rPr>
          <w:rFonts w:ascii="Times New Roman" w:hAnsi="Times New Roman" w:cs="Times New Roman"/>
          <w:sz w:val="26"/>
          <w:szCs w:val="26"/>
        </w:rPr>
        <w:t xml:space="preserve">года № </w:t>
      </w:r>
      <w:r w:rsidR="00642A73">
        <w:rPr>
          <w:rFonts w:ascii="Times New Roman" w:hAnsi="Times New Roman" w:cs="Times New Roman"/>
          <w:sz w:val="26"/>
          <w:szCs w:val="26"/>
        </w:rPr>
        <w:t>99</w:t>
      </w:r>
      <w:r w:rsidR="001D6E7B">
        <w:rPr>
          <w:rFonts w:ascii="Times New Roman" w:hAnsi="Times New Roman" w:cs="Times New Roman"/>
          <w:sz w:val="26"/>
          <w:szCs w:val="26"/>
        </w:rPr>
        <w:t>/</w:t>
      </w:r>
      <w:r w:rsidR="00642A73">
        <w:rPr>
          <w:rFonts w:ascii="Times New Roman" w:hAnsi="Times New Roman" w:cs="Times New Roman"/>
          <w:sz w:val="26"/>
          <w:szCs w:val="26"/>
        </w:rPr>
        <w:t>568</w:t>
      </w:r>
      <w:r w:rsidRPr="00642A73">
        <w:rPr>
          <w:rFonts w:ascii="Times New Roman" w:hAnsi="Times New Roman" w:cs="Times New Roman"/>
          <w:sz w:val="26"/>
          <w:szCs w:val="26"/>
        </w:rPr>
        <w:t>-3</w:t>
      </w:r>
    </w:p>
    <w:p w:rsidR="006A7803" w:rsidRPr="00642A73" w:rsidRDefault="006A7803" w:rsidP="002034D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BD3CF8" w:rsidRPr="00642A73" w:rsidRDefault="00BD3CF8" w:rsidP="00BD3CF8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642A73">
        <w:rPr>
          <w:rFonts w:ascii="Times New Roman" w:hAnsi="Times New Roman" w:cs="Times New Roman"/>
          <w:b/>
          <w:spacing w:val="-2"/>
          <w:sz w:val="26"/>
          <w:szCs w:val="26"/>
        </w:rPr>
        <w:t xml:space="preserve">Состав конкурсной комиссии по подведению итогов конкурса </w:t>
      </w:r>
      <w:r w:rsidR="001D6E7B">
        <w:rPr>
          <w:rFonts w:ascii="Times New Roman" w:hAnsi="Times New Roman" w:cs="Times New Roman"/>
          <w:b/>
          <w:spacing w:val="-2"/>
          <w:sz w:val="26"/>
          <w:szCs w:val="26"/>
        </w:rPr>
        <w:t>политического плаката «Я голосую «ЗА»!»</w:t>
      </w:r>
    </w:p>
    <w:p w:rsidR="00BD3CF8" w:rsidRPr="00642A73" w:rsidRDefault="00BD3CF8" w:rsidP="00BD3CF8">
      <w:pPr>
        <w:shd w:val="clear" w:color="auto" w:fill="FFFFFF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5"/>
        <w:gridCol w:w="4795"/>
      </w:tblGrid>
      <w:tr w:rsidR="00BD3CF8" w:rsidRPr="00642A73" w:rsidTr="00547FCD">
        <w:tc>
          <w:tcPr>
            <w:tcW w:w="5068" w:type="dxa"/>
          </w:tcPr>
          <w:p w:rsidR="00BD3CF8" w:rsidRPr="00642A73" w:rsidRDefault="00BD3CF8" w:rsidP="00547FCD">
            <w:pPr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42A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Милькова</w:t>
            </w:r>
          </w:p>
          <w:p w:rsidR="00BD3CF8" w:rsidRPr="00642A73" w:rsidRDefault="00BD3CF8" w:rsidP="00547FCD">
            <w:pPr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42A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Галина Алексеевна</w:t>
            </w:r>
          </w:p>
        </w:tc>
        <w:tc>
          <w:tcPr>
            <w:tcW w:w="5069" w:type="dxa"/>
          </w:tcPr>
          <w:p w:rsidR="00BD3CF8" w:rsidRPr="00642A73" w:rsidRDefault="00BD3CF8" w:rsidP="00547FCD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42A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председатель комиссии, председатель территориальной избирательной комиссии </w:t>
            </w:r>
          </w:p>
          <w:p w:rsidR="00BD3CF8" w:rsidRPr="00642A73" w:rsidRDefault="00BD3CF8" w:rsidP="00547FCD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BD3CF8" w:rsidRPr="00642A73" w:rsidTr="00547FCD">
        <w:tc>
          <w:tcPr>
            <w:tcW w:w="5068" w:type="dxa"/>
          </w:tcPr>
          <w:p w:rsidR="00BD3CF8" w:rsidRPr="00642A73" w:rsidRDefault="00BD3CF8" w:rsidP="00547FCD">
            <w:pPr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42A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Марышева </w:t>
            </w:r>
          </w:p>
          <w:p w:rsidR="00BD3CF8" w:rsidRPr="00642A73" w:rsidRDefault="00BD3CF8" w:rsidP="00547FCD">
            <w:pPr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42A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Надежда Александровна</w:t>
            </w:r>
          </w:p>
        </w:tc>
        <w:tc>
          <w:tcPr>
            <w:tcW w:w="5069" w:type="dxa"/>
          </w:tcPr>
          <w:p w:rsidR="00BD3CF8" w:rsidRPr="00642A73" w:rsidRDefault="00BD3CF8" w:rsidP="00547FCD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42A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член комиссии, секретарь территориальной избирательной комиссии </w:t>
            </w:r>
          </w:p>
          <w:p w:rsidR="00BD3CF8" w:rsidRPr="00642A73" w:rsidRDefault="00BD3CF8" w:rsidP="00547FCD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BD3CF8" w:rsidRPr="00642A73" w:rsidTr="00547FCD">
        <w:tc>
          <w:tcPr>
            <w:tcW w:w="5068" w:type="dxa"/>
          </w:tcPr>
          <w:p w:rsidR="00BD3CF8" w:rsidRPr="00642A73" w:rsidRDefault="00BD3CF8" w:rsidP="00547FCD">
            <w:pPr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42A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Лешин </w:t>
            </w:r>
          </w:p>
          <w:p w:rsidR="00BD3CF8" w:rsidRPr="00642A73" w:rsidRDefault="00BD3CF8" w:rsidP="00547FCD">
            <w:pPr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42A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Сергей Николаевич</w:t>
            </w:r>
          </w:p>
        </w:tc>
        <w:tc>
          <w:tcPr>
            <w:tcW w:w="5069" w:type="dxa"/>
          </w:tcPr>
          <w:p w:rsidR="00BD3CF8" w:rsidRPr="00642A73" w:rsidRDefault="00BD3CF8" w:rsidP="00547FCD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42A7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член комиссии, член территориальной избирательной комиссии</w:t>
            </w:r>
          </w:p>
        </w:tc>
      </w:tr>
      <w:tr w:rsidR="00BD3CF8" w:rsidRPr="00642A73" w:rsidTr="00547FCD">
        <w:tc>
          <w:tcPr>
            <w:tcW w:w="5068" w:type="dxa"/>
          </w:tcPr>
          <w:p w:rsidR="00BD3CF8" w:rsidRDefault="001D6E7B" w:rsidP="00547FCD">
            <w:pPr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Бугайский </w:t>
            </w:r>
          </w:p>
          <w:p w:rsidR="001D6E7B" w:rsidRPr="00642A73" w:rsidRDefault="001D6E7B" w:rsidP="00547FCD">
            <w:pPr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Юрий Николаевич</w:t>
            </w:r>
          </w:p>
        </w:tc>
        <w:tc>
          <w:tcPr>
            <w:tcW w:w="5069" w:type="dxa"/>
          </w:tcPr>
          <w:p w:rsidR="00BD3CF8" w:rsidRPr="00642A73" w:rsidRDefault="001D6E7B" w:rsidP="001D6E7B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Преподаватель ГОУ СПО КПУ «Техникум»,  председатель молодежного Совета при Главе Калязинского района</w:t>
            </w:r>
          </w:p>
        </w:tc>
      </w:tr>
      <w:tr w:rsidR="00BD3CF8" w:rsidRPr="00642A73" w:rsidTr="00547FCD">
        <w:tc>
          <w:tcPr>
            <w:tcW w:w="5068" w:type="dxa"/>
          </w:tcPr>
          <w:p w:rsidR="001D6E7B" w:rsidRDefault="001D6E7B" w:rsidP="00547FCD">
            <w:pPr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Новикова</w:t>
            </w:r>
          </w:p>
          <w:p w:rsidR="00BD3CF8" w:rsidRPr="00642A73" w:rsidRDefault="001D6E7B" w:rsidP="00547FCD">
            <w:pPr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Ирина Валерьевна</w:t>
            </w:r>
          </w:p>
        </w:tc>
        <w:tc>
          <w:tcPr>
            <w:tcW w:w="5069" w:type="dxa"/>
          </w:tcPr>
          <w:p w:rsidR="00BD3CF8" w:rsidRPr="00642A73" w:rsidRDefault="001D6E7B" w:rsidP="001D6E7B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Главный специалист отдела культуры, по делам молодежи и спорту администрации Калязинского района</w:t>
            </w:r>
          </w:p>
        </w:tc>
      </w:tr>
    </w:tbl>
    <w:p w:rsidR="00F92FC1" w:rsidRPr="00642A73" w:rsidRDefault="00F92FC1" w:rsidP="00642A73">
      <w:pPr>
        <w:spacing w:line="360" w:lineRule="auto"/>
        <w:jc w:val="center"/>
        <w:rPr>
          <w:rFonts w:ascii="Times New Roman" w:hAnsi="Times New Roman" w:cs="Times New Roman"/>
          <w:spacing w:val="-4"/>
          <w:sz w:val="26"/>
          <w:szCs w:val="26"/>
          <w:vertAlign w:val="superscript"/>
        </w:rPr>
      </w:pPr>
    </w:p>
    <w:sectPr w:rsidR="00F92FC1" w:rsidRPr="00642A73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5FF"/>
    <w:multiLevelType w:val="hybridMultilevel"/>
    <w:tmpl w:val="BD44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60DB"/>
    <w:multiLevelType w:val="hybridMultilevel"/>
    <w:tmpl w:val="F640A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084FD6"/>
    <w:multiLevelType w:val="hybridMultilevel"/>
    <w:tmpl w:val="FF782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2D5FBA"/>
    <w:multiLevelType w:val="hybridMultilevel"/>
    <w:tmpl w:val="562E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5375A0"/>
    <w:rsid w:val="000F0693"/>
    <w:rsid w:val="00117234"/>
    <w:rsid w:val="001B5927"/>
    <w:rsid w:val="001D6E7B"/>
    <w:rsid w:val="001F53D1"/>
    <w:rsid w:val="002034D4"/>
    <w:rsid w:val="002E07DB"/>
    <w:rsid w:val="00330213"/>
    <w:rsid w:val="00351B84"/>
    <w:rsid w:val="00375874"/>
    <w:rsid w:val="003C0B46"/>
    <w:rsid w:val="003E63EA"/>
    <w:rsid w:val="004304E6"/>
    <w:rsid w:val="00436044"/>
    <w:rsid w:val="00493E1F"/>
    <w:rsid w:val="0051526C"/>
    <w:rsid w:val="005375A0"/>
    <w:rsid w:val="005F69BE"/>
    <w:rsid w:val="00632CB1"/>
    <w:rsid w:val="006405B5"/>
    <w:rsid w:val="00642A73"/>
    <w:rsid w:val="006704C2"/>
    <w:rsid w:val="006754E1"/>
    <w:rsid w:val="006A7803"/>
    <w:rsid w:val="00757118"/>
    <w:rsid w:val="008B676C"/>
    <w:rsid w:val="008C02F0"/>
    <w:rsid w:val="009124D4"/>
    <w:rsid w:val="00985C99"/>
    <w:rsid w:val="009F603F"/>
    <w:rsid w:val="00A07623"/>
    <w:rsid w:val="00AF05E8"/>
    <w:rsid w:val="00AF3CE9"/>
    <w:rsid w:val="00B679FD"/>
    <w:rsid w:val="00BA7BF0"/>
    <w:rsid w:val="00BD3CF8"/>
    <w:rsid w:val="00CE34A3"/>
    <w:rsid w:val="00D72E18"/>
    <w:rsid w:val="00DC7981"/>
    <w:rsid w:val="00E02539"/>
    <w:rsid w:val="00E60F6C"/>
    <w:rsid w:val="00E67BCD"/>
    <w:rsid w:val="00F40347"/>
    <w:rsid w:val="00F9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1">
    <w:name w:val="heading 1"/>
    <w:basedOn w:val="a"/>
    <w:next w:val="a"/>
    <w:link w:val="10"/>
    <w:qFormat/>
    <w:rsid w:val="005375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75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5375A0"/>
    <w:pPr>
      <w:spacing w:after="120" w:line="240" w:lineRule="auto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5375A0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styleId="a6">
    <w:name w:val="Hyperlink"/>
    <w:basedOn w:val="a0"/>
    <w:rsid w:val="005375A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75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1F23-62C0-40AB-976B-29E725E7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11</TotalTime>
  <Pages>6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3</cp:revision>
  <cp:lastPrinted>2014-06-17T08:25:00Z</cp:lastPrinted>
  <dcterms:created xsi:type="dcterms:W3CDTF">2014-06-17T08:25:00Z</dcterms:created>
  <dcterms:modified xsi:type="dcterms:W3CDTF">2014-06-23T06:38:00Z</dcterms:modified>
</cp:coreProperties>
</file>