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1047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47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0476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04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10476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6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A6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36633A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2F0" w:rsidRPr="0036633A" w:rsidRDefault="008C02F0" w:rsidP="00F64A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3A" w:rsidRPr="00104764" w:rsidRDefault="00104764" w:rsidP="00F64A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877C8" w:rsidRPr="00104764">
              <w:rPr>
                <w:rFonts w:ascii="Times New Roman" w:hAnsi="Times New Roman" w:cs="Times New Roman"/>
                <w:b/>
                <w:sz w:val="28"/>
                <w:szCs w:val="28"/>
              </w:rPr>
              <w:t>О Плане мероприятий информационно – разъяснительной деятельности территориальной избирательной комиссии Калязинского</w:t>
            </w:r>
            <w:r w:rsidR="0036633A" w:rsidRPr="0010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10476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избирательной кампании по выборам Главы Калязинского района и депутатов Собрания депутатов Калязинского района пятого созыва 14 сентября 2014 года</w:t>
            </w:r>
            <w:r w:rsidR="00EA60FD" w:rsidRPr="001047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34D4" w:rsidRPr="0036633A" w:rsidRDefault="002034D4" w:rsidP="00F64A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4AD7" w:rsidRPr="00F64AD7" w:rsidRDefault="001877C8" w:rsidP="00F64AD7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3A">
        <w:rPr>
          <w:rFonts w:ascii="Times New Roman" w:hAnsi="Times New Roman" w:cs="Times New Roman"/>
          <w:sz w:val="28"/>
          <w:szCs w:val="28"/>
        </w:rPr>
        <w:t xml:space="preserve">             На основании  статьи 2</w:t>
      </w:r>
      <w:r w:rsidR="00104764">
        <w:rPr>
          <w:rFonts w:ascii="Times New Roman" w:hAnsi="Times New Roman" w:cs="Times New Roman"/>
          <w:sz w:val="28"/>
          <w:szCs w:val="28"/>
        </w:rPr>
        <w:t>0</w:t>
      </w:r>
      <w:r w:rsidRPr="0036633A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</w:t>
      </w:r>
      <w:r w:rsidR="00F64AD7">
        <w:rPr>
          <w:rFonts w:ascii="Times New Roman" w:hAnsi="Times New Roman" w:cs="Times New Roman"/>
          <w:sz w:val="28"/>
          <w:szCs w:val="28"/>
        </w:rPr>
        <w:t>,</w:t>
      </w:r>
      <w:r w:rsidR="00F64AD7" w:rsidRPr="00F64AD7">
        <w:rPr>
          <w:sz w:val="28"/>
          <w:szCs w:val="28"/>
        </w:rPr>
        <w:t xml:space="preserve"> </w:t>
      </w:r>
      <w:r w:rsidR="00F64AD7" w:rsidRPr="00F64AD7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="00F64AD7" w:rsidRPr="00F64AD7">
        <w:rPr>
          <w:rFonts w:ascii="Times New Roman" w:hAnsi="Times New Roman" w:cs="Times New Roman"/>
          <w:szCs w:val="28"/>
        </w:rPr>
        <w:t xml:space="preserve"> </w:t>
      </w:r>
      <w:r w:rsidR="00F64AD7" w:rsidRPr="00F64AD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F64AD7" w:rsidRPr="00F64AD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F64AD7" w:rsidRPr="00F64AD7">
        <w:rPr>
          <w:rFonts w:ascii="Times New Roman" w:hAnsi="Times New Roman" w:cs="Times New Roman"/>
          <w:sz w:val="28"/>
          <w:szCs w:val="28"/>
        </w:rPr>
        <w:t>:</w:t>
      </w:r>
    </w:p>
    <w:p w:rsidR="00104764" w:rsidRPr="00104764" w:rsidRDefault="001877C8" w:rsidP="00F64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3A">
        <w:rPr>
          <w:rFonts w:ascii="Times New Roman" w:hAnsi="Times New Roman" w:cs="Times New Roman"/>
          <w:sz w:val="28"/>
          <w:szCs w:val="28"/>
        </w:rPr>
        <w:t xml:space="preserve"> </w:t>
      </w:r>
      <w:r w:rsidR="00F64AD7">
        <w:rPr>
          <w:rFonts w:ascii="Times New Roman" w:hAnsi="Times New Roman" w:cs="Times New Roman"/>
          <w:sz w:val="28"/>
          <w:szCs w:val="28"/>
        </w:rPr>
        <w:t xml:space="preserve">   1. </w:t>
      </w:r>
      <w:r w:rsidRPr="00104764">
        <w:rPr>
          <w:rFonts w:ascii="Times New Roman" w:hAnsi="Times New Roman" w:cs="Times New Roman"/>
          <w:sz w:val="28"/>
          <w:szCs w:val="28"/>
        </w:rPr>
        <w:t>Утвердить План мероприятий информационно – разъяснительной деятельности территориальной избирательной комиссии Калязинского района в</w:t>
      </w:r>
      <w:r w:rsidR="0036633A" w:rsidRPr="00104764">
        <w:rPr>
          <w:rFonts w:ascii="Times New Roman" w:hAnsi="Times New Roman" w:cs="Times New Roman"/>
          <w:sz w:val="28"/>
          <w:szCs w:val="28"/>
        </w:rPr>
        <w:t xml:space="preserve"> </w:t>
      </w:r>
      <w:r w:rsidR="00104764" w:rsidRPr="0010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64" w:rsidRPr="00104764">
        <w:rPr>
          <w:rFonts w:ascii="Times New Roman" w:hAnsi="Times New Roman" w:cs="Times New Roman"/>
          <w:sz w:val="28"/>
          <w:szCs w:val="28"/>
        </w:rPr>
        <w:t>период проведения избирательной кампании по выборам Главы Калязинского района и депутатов Собрания депутатов Калязинского района пятого созыва 14 сентября 2014 года.</w:t>
      </w:r>
    </w:p>
    <w:p w:rsidR="00104764" w:rsidRPr="00F64AD7" w:rsidRDefault="00F64AD7" w:rsidP="00F64A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04764" w:rsidRPr="00F64A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4764" w:rsidRPr="00F64A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104764" w:rsidRDefault="00F64AD7" w:rsidP="00F64AD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4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104764" w:rsidRPr="00F64AD7">
        <w:rPr>
          <w:rFonts w:ascii="Times New Roman" w:hAnsi="Times New Roman" w:cs="Times New Roman"/>
          <w:lang w:eastAsia="ru-RU"/>
        </w:rPr>
        <w:t xml:space="preserve"> </w:t>
      </w:r>
      <w:r w:rsidR="00104764" w:rsidRPr="00F64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764" w:rsidRPr="00F64A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764" w:rsidRPr="00F64A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председателя территориальной избирательной комиссии Калязинского района Милькову Г.А.</w:t>
      </w:r>
    </w:p>
    <w:p w:rsidR="00F64AD7" w:rsidRDefault="00F64AD7" w:rsidP="00F64AD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64AD7" w:rsidRPr="00F64AD7" w:rsidRDefault="00F64AD7" w:rsidP="00F64AD7">
      <w:pPr>
        <w:spacing w:line="360" w:lineRule="auto"/>
        <w:ind w:firstLine="36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RPr="0036633A" w:rsidTr="002034D4">
        <w:tc>
          <w:tcPr>
            <w:tcW w:w="3936" w:type="dxa"/>
          </w:tcPr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3A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3A"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RPr="0036633A" w:rsidTr="002034D4">
        <w:tc>
          <w:tcPr>
            <w:tcW w:w="3936" w:type="dxa"/>
          </w:tcPr>
          <w:p w:rsidR="001877C8" w:rsidRPr="0036633A" w:rsidRDefault="001877C8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3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3A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36633A" w:rsidRDefault="002034D4" w:rsidP="0018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3A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36633A"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Pr="0036633A" w:rsidRDefault="002034D4" w:rsidP="00104764">
      <w:pPr>
        <w:rPr>
          <w:sz w:val="28"/>
          <w:szCs w:val="28"/>
        </w:rPr>
      </w:pPr>
    </w:p>
    <w:sectPr w:rsidR="002034D4" w:rsidRPr="0036633A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CC1"/>
    <w:multiLevelType w:val="hybridMultilevel"/>
    <w:tmpl w:val="F4504948"/>
    <w:lvl w:ilvl="0" w:tplc="054CB4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877C8"/>
    <w:rsid w:val="00104764"/>
    <w:rsid w:val="001877C8"/>
    <w:rsid w:val="001B643D"/>
    <w:rsid w:val="002034D4"/>
    <w:rsid w:val="002E07DB"/>
    <w:rsid w:val="0036633A"/>
    <w:rsid w:val="00493E1F"/>
    <w:rsid w:val="00504554"/>
    <w:rsid w:val="00703AFA"/>
    <w:rsid w:val="007748C7"/>
    <w:rsid w:val="008C02F0"/>
    <w:rsid w:val="00A07623"/>
    <w:rsid w:val="00AF05E8"/>
    <w:rsid w:val="00BA7BF0"/>
    <w:rsid w:val="00D72E18"/>
    <w:rsid w:val="00E60F6C"/>
    <w:rsid w:val="00E67BCD"/>
    <w:rsid w:val="00EA60FD"/>
    <w:rsid w:val="00F64AD7"/>
    <w:rsid w:val="00F8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77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4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113D-D43B-42C8-A368-5CD192EF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2014-06-17T10:54:00Z</cp:lastPrinted>
  <dcterms:created xsi:type="dcterms:W3CDTF">2014-06-17T10:54:00Z</dcterms:created>
  <dcterms:modified xsi:type="dcterms:W3CDTF">2014-06-17T10:54:00Z</dcterms:modified>
</cp:coreProperties>
</file>