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BC4D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5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4D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C4DA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E51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BC4DA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1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C4D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E51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4DA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CB2E61" w:rsidRPr="006D3336" w:rsidTr="0012105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B2E61" w:rsidRPr="00F05DD9" w:rsidRDefault="00CB2E61" w:rsidP="001210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от обязанностей</w:t>
            </w:r>
            <w:r w:rsidR="004C5C23"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председателя </w:t>
            </w:r>
            <w:r w:rsidR="004C5C23"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члена </w:t>
            </w:r>
            <w:r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участковой избирательной комиссии </w:t>
            </w:r>
            <w:r w:rsidR="004C5C23"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</w:t>
            </w:r>
            <w:r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 № 3</w:t>
            </w:r>
            <w:r w:rsidR="00BC4D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B2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Калязинского района Тверской области</w:t>
            </w:r>
          </w:p>
          <w:p w:rsidR="00CB2E61" w:rsidRPr="00F05DD9" w:rsidRDefault="00CB2E61" w:rsidP="00121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2E61" w:rsidRPr="001630B8" w:rsidRDefault="00CB2E61" w:rsidP="006D33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C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C5C23">
        <w:rPr>
          <w:rFonts w:ascii="Times New Roman" w:hAnsi="Times New Roman" w:cs="Times New Roman"/>
          <w:sz w:val="28"/>
          <w:szCs w:val="28"/>
        </w:rPr>
        <w:t>На основании личного письменного заявления председателя участковой избирательной комиссии избирательного участка № 3</w:t>
      </w:r>
      <w:r w:rsidR="00BC4DA2">
        <w:rPr>
          <w:rFonts w:ascii="Times New Roman" w:hAnsi="Times New Roman" w:cs="Times New Roman"/>
          <w:sz w:val="28"/>
          <w:szCs w:val="28"/>
        </w:rPr>
        <w:t>2</w:t>
      </w:r>
      <w:r w:rsidR="006B2545">
        <w:rPr>
          <w:rFonts w:ascii="Times New Roman" w:hAnsi="Times New Roman" w:cs="Times New Roman"/>
          <w:sz w:val="28"/>
          <w:szCs w:val="28"/>
        </w:rPr>
        <w:t>5</w:t>
      </w:r>
      <w:r w:rsidR="004C5C23"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 </w:t>
      </w:r>
      <w:r w:rsidR="00BC4DA2">
        <w:rPr>
          <w:rFonts w:ascii="Times New Roman" w:hAnsi="Times New Roman" w:cs="Times New Roman"/>
          <w:sz w:val="28"/>
          <w:szCs w:val="28"/>
        </w:rPr>
        <w:t>Шляпниковой Е.А.</w:t>
      </w:r>
      <w:r w:rsidR="004C5C23">
        <w:rPr>
          <w:rFonts w:ascii="Times New Roman" w:hAnsi="Times New Roman" w:cs="Times New Roman"/>
          <w:sz w:val="28"/>
          <w:szCs w:val="28"/>
        </w:rPr>
        <w:t>,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 w:rsidR="006D3336"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</w:t>
      </w:r>
      <w:r w:rsidR="00CC1951">
        <w:rPr>
          <w:rFonts w:ascii="Times New Roman" w:hAnsi="Times New Roman" w:cs="Times New Roman"/>
          <w:sz w:val="28"/>
          <w:szCs w:val="28"/>
        </w:rPr>
        <w:t xml:space="preserve">пунктом 7 статьи 28, </w:t>
      </w:r>
      <w:r>
        <w:rPr>
          <w:rFonts w:ascii="Times New Roman" w:hAnsi="Times New Roman" w:cs="Times New Roman"/>
          <w:sz w:val="28"/>
          <w:szCs w:val="28"/>
        </w:rPr>
        <w:t>подпунктом «</w:t>
      </w:r>
      <w:r w:rsidR="004C5C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4C5C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CC1951">
        <w:rPr>
          <w:rFonts w:ascii="Times New Roman" w:hAnsi="Times New Roman" w:cs="Times New Roman"/>
          <w:sz w:val="28"/>
          <w:szCs w:val="28"/>
        </w:rPr>
        <w:t>пунктом 6 статьи 24</w:t>
      </w:r>
      <w:proofErr w:type="gramEnd"/>
      <w:r w:rsidR="00CC19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подпунктом «</w:t>
      </w:r>
      <w:r w:rsidR="004C5C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4C5C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25 Избирательного кодекса Тверской области от 07.04.2003года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2E61" w:rsidRPr="00DF3CCF" w:rsidRDefault="004C5C23" w:rsidP="00CB2E6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BC4DA2">
        <w:rPr>
          <w:rFonts w:ascii="Times New Roman" w:hAnsi="Times New Roman" w:cs="Times New Roman"/>
          <w:sz w:val="28"/>
          <w:szCs w:val="28"/>
        </w:rPr>
        <w:t>Шляпникову Екатерину Андреевну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</w:t>
      </w:r>
      <w:r w:rsidR="00CB2E61">
        <w:rPr>
          <w:rFonts w:ascii="Times New Roman" w:hAnsi="Times New Roman" w:cs="Times New Roman"/>
          <w:sz w:val="28"/>
          <w:szCs w:val="28"/>
        </w:rPr>
        <w:t xml:space="preserve"> председателя и члена участковой избирательной комиссии  </w:t>
      </w:r>
      <w:r w:rsidR="006D3336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CB2E61">
        <w:rPr>
          <w:rFonts w:ascii="Times New Roman" w:hAnsi="Times New Roman" w:cs="Times New Roman"/>
          <w:sz w:val="28"/>
          <w:szCs w:val="28"/>
        </w:rPr>
        <w:t>избирательного участка № 3</w:t>
      </w:r>
      <w:r w:rsidR="00BC4DA2">
        <w:rPr>
          <w:rFonts w:ascii="Times New Roman" w:hAnsi="Times New Roman" w:cs="Times New Roman"/>
          <w:sz w:val="28"/>
          <w:szCs w:val="28"/>
        </w:rPr>
        <w:t>2</w:t>
      </w:r>
      <w:r w:rsidR="004E51E2">
        <w:rPr>
          <w:rFonts w:ascii="Times New Roman" w:hAnsi="Times New Roman" w:cs="Times New Roman"/>
          <w:sz w:val="28"/>
          <w:szCs w:val="28"/>
        </w:rPr>
        <w:t>5</w:t>
      </w:r>
      <w:r w:rsidR="00CB2E61"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</w:t>
      </w:r>
      <w:r w:rsidR="006D3336">
        <w:rPr>
          <w:rFonts w:ascii="Times New Roman" w:hAnsi="Times New Roman" w:cs="Times New Roman"/>
          <w:sz w:val="28"/>
          <w:szCs w:val="28"/>
        </w:rPr>
        <w:t>.</w:t>
      </w:r>
    </w:p>
    <w:p w:rsidR="00CB2E61" w:rsidRPr="00B95CA2" w:rsidRDefault="00CB2E61" w:rsidP="00CB2E6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</w:t>
      </w:r>
      <w:r w:rsidR="00BC4DA2">
        <w:rPr>
          <w:rFonts w:ascii="Times New Roman" w:hAnsi="Times New Roman" w:cs="Times New Roman"/>
          <w:sz w:val="28"/>
          <w:szCs w:val="28"/>
        </w:rPr>
        <w:t>Шляпниковой Екатерины Андреевны</w:t>
      </w:r>
    </w:p>
    <w:p w:rsidR="00CB2E61" w:rsidRDefault="00CB2E61" w:rsidP="00CB2E6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 настоящее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на </w:t>
      </w:r>
      <w:r w:rsidR="006D3336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в информационно – коммуникационной сети «Интернет».</w:t>
      </w:r>
    </w:p>
    <w:p w:rsidR="00CB2E61" w:rsidRDefault="00CB2E61" w:rsidP="00CB2E6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 настоящего постановления возложить на председателя территориальной избирательной комиссии Калязинского района Г.А. Милькову.</w:t>
      </w:r>
    </w:p>
    <w:p w:rsidR="00CB2E61" w:rsidRDefault="00CB2E61" w:rsidP="00CB2E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E61" w:rsidRDefault="00CB2E61" w:rsidP="00CB2E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E61" w:rsidRPr="00F267BE" w:rsidRDefault="00CB2E61" w:rsidP="00CB2E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CB2E61" w:rsidTr="00121053">
        <w:tc>
          <w:tcPr>
            <w:tcW w:w="3936" w:type="dxa"/>
          </w:tcPr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CB2E61" w:rsidTr="00121053">
        <w:tc>
          <w:tcPr>
            <w:tcW w:w="3936" w:type="dxa"/>
          </w:tcPr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CB2E61" w:rsidRDefault="00CB2E61" w:rsidP="00CB2E61">
      <w:pPr>
        <w:spacing w:line="360" w:lineRule="auto"/>
        <w:jc w:val="both"/>
      </w:pPr>
    </w:p>
    <w:p w:rsidR="00E60F6C" w:rsidRDefault="00E60F6C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B2E61"/>
    <w:rsid w:val="001F1736"/>
    <w:rsid w:val="002034D4"/>
    <w:rsid w:val="002E07DB"/>
    <w:rsid w:val="00493E1F"/>
    <w:rsid w:val="004C5C23"/>
    <w:rsid w:val="004E3664"/>
    <w:rsid w:val="004E51E2"/>
    <w:rsid w:val="00500348"/>
    <w:rsid w:val="006B2545"/>
    <w:rsid w:val="006D3336"/>
    <w:rsid w:val="00761981"/>
    <w:rsid w:val="007F685F"/>
    <w:rsid w:val="00837814"/>
    <w:rsid w:val="008C02F0"/>
    <w:rsid w:val="00927B51"/>
    <w:rsid w:val="00A07623"/>
    <w:rsid w:val="00AC72F0"/>
    <w:rsid w:val="00AF05E8"/>
    <w:rsid w:val="00B105FE"/>
    <w:rsid w:val="00B269B2"/>
    <w:rsid w:val="00BA7BF0"/>
    <w:rsid w:val="00BC4DA2"/>
    <w:rsid w:val="00CB2E61"/>
    <w:rsid w:val="00CC1951"/>
    <w:rsid w:val="00D72E18"/>
    <w:rsid w:val="00E130D8"/>
    <w:rsid w:val="00E60F6C"/>
    <w:rsid w:val="00E67BCD"/>
    <w:rsid w:val="00EE1182"/>
    <w:rsid w:val="00F0399B"/>
    <w:rsid w:val="00F05DD9"/>
    <w:rsid w:val="00F318BD"/>
    <w:rsid w:val="00FE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E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738A-EE35-4102-9BA5-D11B13F4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</cp:revision>
  <cp:lastPrinted>2015-11-20T08:26:00Z</cp:lastPrinted>
  <dcterms:created xsi:type="dcterms:W3CDTF">2015-11-20T08:27:00Z</dcterms:created>
  <dcterms:modified xsi:type="dcterms:W3CDTF">2015-11-20T08:27:00Z</dcterms:modified>
</cp:coreProperties>
</file>