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F7459A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59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1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74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 Со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вета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 город Калязин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четвертого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созыва, выдвинутых </w:t>
            </w:r>
            <w:r w:rsidR="001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Местным</w:t>
            </w:r>
            <w:r w:rsidR="00F74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отделением </w:t>
            </w:r>
            <w:r w:rsidR="001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олитической партии «</w:t>
            </w:r>
            <w:r w:rsidR="001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СПРАВЕДЛИВАЯ РОССИЯ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0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Калязинском районе Тверской области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многомандатным избирательным округам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="00F745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0F28" w:rsidRP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  отделением Политической партии «</w:t>
      </w:r>
      <w:r w:rsidR="00100F28" w:rsidRP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 w:rsidRP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кандидатов </w:t>
      </w:r>
      <w:r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3B2BFE"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32 Избирательного кодекса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1"/>
        </w:smartTagPr>
        <w:r w:rsidR="009A4B44" w:rsidRPr="00265C9B">
          <w:rPr>
            <w:rFonts w:ascii="Times New Roman" w:hAnsi="Times New Roman" w:cs="Times New Roman"/>
            <w:sz w:val="28"/>
            <w:szCs w:val="28"/>
          </w:rPr>
          <w:t>06 декабря 2011 года</w:t>
        </w:r>
      </w:smartTag>
      <w:r w:rsidR="009A4B44" w:rsidRPr="00265C9B">
        <w:rPr>
          <w:rFonts w:ascii="Times New Roman" w:hAnsi="Times New Roman" w:cs="Times New Roman"/>
          <w:sz w:val="28"/>
          <w:szCs w:val="28"/>
        </w:rPr>
        <w:t xml:space="preserve"> № 31/328-5 «О возложении полномочий избирательной</w:t>
      </w:r>
      <w:r w:rsidR="009A4B44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городского поселения город Калязин </w:t>
      </w:r>
      <w:r w:rsidR="00F745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верской области четвертого  созыва, выдвинутых 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  отделением Политической партии «</w:t>
      </w:r>
      <w:r w:rsid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 избирательным  округам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2.Выдать уполномоченному представителю 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 отделения Политической партии «</w:t>
      </w:r>
      <w:r w:rsid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депутаты Совета депутатов городского поселения город Калязин  Тверской области четвертого 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созыва, выдвинутых 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  отделением Политической партии «</w:t>
      </w:r>
      <w:r w:rsid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представленные в территориальную избирательную комиссию Калязинского района сведения о кандидатах в депутаты Совета депутатов городского поселения город Калязин  Тверской области четвертого  созыва, выдвинутых 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  отделением Политической партии «</w:t>
      </w:r>
      <w:r w:rsidR="00100F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многомандатным избирательным округам,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в избирательных документах краткое наименование</w:t>
      </w:r>
      <w:r w:rsidRPr="00402FB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="00100F28">
        <w:rPr>
          <w:rFonts w:ascii="Times New Roman" w:eastAsia="Times New Roman" w:hAnsi="Times New Roman"/>
          <w:sz w:val="28"/>
          <w:szCs w:val="20"/>
          <w:lang w:eastAsia="ru-RU"/>
        </w:rPr>
        <w:t>Местного  отделения Политической партии «</w:t>
      </w:r>
      <w:r w:rsidR="00100F28">
        <w:rPr>
          <w:rFonts w:ascii="Times New Roman" w:eastAsia="Times New Roman" w:hAnsi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/>
          <w:sz w:val="28"/>
          <w:szCs w:val="20"/>
          <w:lang w:eastAsia="ru-RU"/>
        </w:rPr>
        <w:t xml:space="preserve">» в Калязинском районе Тверской области </w:t>
      </w:r>
      <w:r w:rsidR="00F7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00F28">
        <w:rPr>
          <w:rFonts w:ascii="Times New Roman" w:eastAsia="Times New Roman" w:hAnsi="Times New Roman"/>
          <w:sz w:val="28"/>
          <w:szCs w:val="20"/>
          <w:lang w:eastAsia="ru-RU"/>
        </w:rPr>
        <w:t>Калязинское местное  отделение Партии «</w:t>
      </w:r>
      <w:r w:rsidR="00100F28">
        <w:rPr>
          <w:rFonts w:ascii="Times New Roman" w:eastAsia="Times New Roman" w:hAnsi="Times New Roman"/>
          <w:b/>
          <w:sz w:val="28"/>
          <w:szCs w:val="20"/>
          <w:lang w:eastAsia="ru-RU"/>
        </w:rPr>
        <w:t>СПРАВЕДЛИВАЯ РОССИЯ</w:t>
      </w:r>
      <w:r w:rsidR="00100F28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402FB7" w:rsidRPr="00402FB7" w:rsidRDefault="00402FB7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5.Разместить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Sect="00A21B7C">
          <w:headerReference w:type="even" r:id="rId9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402FB7" w:rsidRPr="00402FB7" w:rsidTr="009B4C91">
        <w:tc>
          <w:tcPr>
            <w:tcW w:w="3708" w:type="dxa"/>
          </w:tcPr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402FB7" w:rsidRPr="00402FB7" w:rsidTr="009B4C91">
        <w:tc>
          <w:tcPr>
            <w:tcW w:w="3708" w:type="dxa"/>
          </w:tcPr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907EB4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</w:p>
          <w:p w:rsidR="00402FB7" w:rsidRPr="00402FB7" w:rsidRDefault="00402FB7" w:rsidP="0059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02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AB09B9" w:rsidRPr="00907EB4" w:rsidRDefault="00AB09B9" w:rsidP="00831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9D" w:rsidRPr="0059319D" w:rsidRDefault="0059319D" w:rsidP="0059319D">
      <w:pPr>
        <w:tabs>
          <w:tab w:val="left" w:pos="3825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9D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СПИСО</w:t>
      </w:r>
      <w:r w:rsidRPr="0059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</w:p>
    <w:p w:rsidR="0059319D" w:rsidRPr="0059319D" w:rsidRDefault="0059319D" w:rsidP="00593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9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кандидатов в депутаты</w:t>
      </w:r>
      <w:r w:rsidRPr="00593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59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 депутатов городского поселения город Калязин Тверской области четвертого созыва</w:t>
      </w:r>
      <w:r w:rsidRPr="0059319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93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выдвинутых</w:t>
      </w:r>
      <w:r w:rsidRPr="0059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избирательным объединением «Местное отделение Политической партии СПРАВЕДЛИВАЯ РОССИЯ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Калязинском районе Тверской области» </w:t>
      </w:r>
      <w:r w:rsidRPr="0059319D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59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многомандатным избирательным округам </w:t>
      </w:r>
    </w:p>
    <w:p w:rsidR="0059319D" w:rsidRPr="0059319D" w:rsidRDefault="0059319D" w:rsidP="00593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19D" w:rsidRPr="0059319D" w:rsidRDefault="0059319D" w:rsidP="00375407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пятимандатному избирательному округу № 1</w:t>
      </w:r>
    </w:p>
    <w:p w:rsidR="0059319D" w:rsidRPr="0059319D" w:rsidRDefault="0059319D" w:rsidP="0059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>1.</w:t>
      </w:r>
      <w:r w:rsidRPr="0059319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БУТИН РОМАН СЕРГЕЕВИЧ</w:t>
      </w: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  дата рождения  21.02.1977 года,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место рождения – деревня Сальково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Кашинского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жительства: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9319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59319D">
        <w:rPr>
          <w:rFonts w:ascii="Times New Roman" w:eastAsia="Calibri" w:hAnsi="Times New Roman" w:cs="Times New Roman"/>
          <w:sz w:val="24"/>
          <w:szCs w:val="24"/>
        </w:rPr>
        <w:t>верь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ул. Луначарского,д.3, кв.  936,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9319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ГОЛУБЬ АЛЕКСАНДР ИВАНОВИЧ</w:t>
      </w: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  дата рождения  21.02.1991 года,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место рождения -  г. Калязин Тверской области,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>адрес места жительства: Тверская обл., г. Калязин,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59319D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59319D">
        <w:rPr>
          <w:rFonts w:ascii="Times New Roman" w:eastAsia="Calibri" w:hAnsi="Times New Roman" w:cs="Times New Roman"/>
          <w:sz w:val="24"/>
          <w:szCs w:val="24"/>
        </w:rPr>
        <w:t>рицкого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 ,д.20/2,кв.5,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3.РИЗНИЧЕНКО ЕВГЕНИЙ ИВАНОВИЧ,   дата рождения  27.05.1980 года,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место рождения -  пос.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Старомихайловка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Марьинского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 района Донецкой области,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жительства: Тверская обл., г. Калязин,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59319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9319D">
        <w:rPr>
          <w:rFonts w:ascii="Times New Roman" w:eastAsia="Calibri" w:hAnsi="Times New Roman" w:cs="Times New Roman"/>
          <w:sz w:val="24"/>
          <w:szCs w:val="24"/>
        </w:rPr>
        <w:t>олжская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д.35, кв.92, </w:t>
      </w:r>
    </w:p>
    <w:p w:rsidR="0059319D" w:rsidRP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37FE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ШАГАВНИН  ДМИТ</w:t>
      </w:r>
      <w:bookmarkStart w:id="0" w:name="_GoBack"/>
      <w:bookmarkEnd w:id="0"/>
      <w:r w:rsidRPr="0059319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РИЙ ЕВГЕНЬЕВИЧ</w:t>
      </w: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  дата рождения  03.07.1974 года,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место рождения -  г. Калязин Тверской области,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жительства: Тверская обл.,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9319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9319D">
        <w:rPr>
          <w:rFonts w:ascii="Times New Roman" w:eastAsia="Calibri" w:hAnsi="Times New Roman" w:cs="Times New Roman"/>
          <w:sz w:val="24"/>
          <w:szCs w:val="24"/>
        </w:rPr>
        <w:t>алязин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ул.С.Щедрина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д.29/1,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19D" w:rsidRPr="00CB30C6" w:rsidRDefault="0059319D" w:rsidP="00375407">
      <w:pPr>
        <w:pStyle w:val="af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0C6">
        <w:rPr>
          <w:rFonts w:ascii="Times New Roman" w:eastAsia="Calibri" w:hAnsi="Times New Roman" w:cs="Times New Roman"/>
          <w:b/>
        </w:rPr>
        <w:t>По трехмандатному</w:t>
      </w:r>
      <w:r w:rsidRPr="00CB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2</w:t>
      </w:r>
    </w:p>
    <w:p w:rsidR="00CB30C6" w:rsidRPr="00CB30C6" w:rsidRDefault="00CB30C6" w:rsidP="00CB30C6">
      <w:pPr>
        <w:pStyle w:val="af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9319D">
        <w:rPr>
          <w:rFonts w:ascii="Times New Roman" w:eastAsia="Calibri" w:hAnsi="Times New Roman" w:cs="Times New Roman"/>
        </w:rPr>
        <w:t xml:space="preserve">   </w:t>
      </w:r>
      <w:r w:rsidRPr="0059319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ЮРОВСКИЙ СЕРГЕЙ АЛЕКСЕЕВИЧ</w:t>
      </w: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  дата рождения  10.12.1973 года,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место рождения - 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9319D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59319D">
        <w:rPr>
          <w:rFonts w:ascii="Times New Roman" w:eastAsia="Calibri" w:hAnsi="Times New Roman" w:cs="Times New Roman"/>
          <w:sz w:val="24"/>
          <w:szCs w:val="24"/>
        </w:rPr>
        <w:t>енинск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-Кузнецкий,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>адрес места жительства: г. Тверь, ул</w:t>
      </w:r>
      <w:proofErr w:type="gramStart"/>
      <w:r w:rsidRPr="0059319D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кворцова-Степанова,д..38,кв.33 , </w:t>
      </w:r>
    </w:p>
    <w:p w:rsidR="0059319D" w:rsidRDefault="0059319D" w:rsidP="00593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19D" w:rsidRPr="0059319D" w:rsidRDefault="0059319D" w:rsidP="0059319D">
      <w:pPr>
        <w:spacing w:after="0"/>
        <w:jc w:val="both"/>
        <w:rPr>
          <w:rFonts w:ascii="Times New Roman" w:eastAsia="Calibri" w:hAnsi="Times New Roman" w:cs="Times New Roman"/>
        </w:rPr>
      </w:pPr>
    </w:p>
    <w:p w:rsidR="0059319D" w:rsidRPr="0059319D" w:rsidRDefault="0059319D" w:rsidP="0037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 трехмандатному  избирательному округу № 3</w:t>
      </w:r>
    </w:p>
    <w:p w:rsidR="0059319D" w:rsidRP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19D" w:rsidRP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ВОЛКОВА ИНЕССА-МИЛЕНА АЛЕКСАНДРОВНА, дата рождения  10.04.1995 года,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место рождения - 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9319D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59319D">
        <w:rPr>
          <w:rFonts w:ascii="Times New Roman" w:eastAsia="Calibri" w:hAnsi="Times New Roman" w:cs="Times New Roman"/>
          <w:sz w:val="24"/>
          <w:szCs w:val="24"/>
        </w:rPr>
        <w:t>ндижан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 Республика Узбекистан, </w:t>
      </w:r>
    </w:p>
    <w:p w:rsidR="0059319D" w:rsidRDefault="0059319D" w:rsidP="00593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жительства: Тверская область,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Торжокский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59319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59319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9319D">
        <w:rPr>
          <w:rFonts w:ascii="Times New Roman" w:eastAsia="Calibri" w:hAnsi="Times New Roman" w:cs="Times New Roman"/>
          <w:sz w:val="24"/>
          <w:szCs w:val="24"/>
        </w:rPr>
        <w:t>ирогово,ул.Надежды</w:t>
      </w:r>
      <w:proofErr w:type="spellEnd"/>
      <w:r w:rsidRPr="0059319D">
        <w:rPr>
          <w:rFonts w:ascii="Times New Roman" w:eastAsia="Calibri" w:hAnsi="Times New Roman" w:cs="Times New Roman"/>
          <w:sz w:val="24"/>
          <w:szCs w:val="24"/>
        </w:rPr>
        <w:t xml:space="preserve">, д.1, кв.9, </w:t>
      </w:r>
    </w:p>
    <w:p w:rsidR="0059319D" w:rsidRPr="0059319D" w:rsidRDefault="0059319D" w:rsidP="00593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4"/>
      </w:tblGrid>
      <w:tr w:rsidR="0059319D" w:rsidRPr="0059319D" w:rsidTr="00494A5C">
        <w:trPr>
          <w:cantSplit/>
          <w:trHeight w:val="121"/>
        </w:trPr>
        <w:tc>
          <w:tcPr>
            <w:tcW w:w="9884" w:type="dxa"/>
          </w:tcPr>
          <w:p w:rsidR="00CB30C6" w:rsidRDefault="0059319D" w:rsidP="0037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4.По пятимандатному избирательному округу № 4</w:t>
            </w:r>
          </w:p>
          <w:p w:rsidR="00CB30C6" w:rsidRDefault="00CB30C6" w:rsidP="0059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19D" w:rsidRDefault="0059319D" w:rsidP="00593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31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ПУЧКОВ АЛЕКСАНДР ВЯЧЕСЛАВОВИЧ</w:t>
            </w:r>
            <w:r w:rsidRPr="0059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дата рождения  10.03.19691 года, </w:t>
            </w:r>
          </w:p>
          <w:p w:rsidR="0059319D" w:rsidRDefault="0059319D" w:rsidP="00593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рождения -  г. Калязин Тверской области, </w:t>
            </w:r>
          </w:p>
          <w:p w:rsidR="0059319D" w:rsidRDefault="0059319D" w:rsidP="005931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19D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 Тверская обл., г. Калязин</w:t>
            </w:r>
            <w:proofErr w:type="gramStart"/>
            <w:r w:rsidRPr="0059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 Заречный , д.4, </w:t>
            </w:r>
          </w:p>
          <w:p w:rsidR="0059319D" w:rsidRPr="0059319D" w:rsidRDefault="0059319D" w:rsidP="0059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FB7" w:rsidRPr="00564805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564805" w:rsidSect="00A21B7C">
      <w:headerReference w:type="firs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2D" w:rsidRDefault="00B0142D">
      <w:pPr>
        <w:spacing w:after="0" w:line="240" w:lineRule="auto"/>
      </w:pPr>
      <w:r>
        <w:separator/>
      </w:r>
    </w:p>
  </w:endnote>
  <w:endnote w:type="continuationSeparator" w:id="0">
    <w:p w:rsidR="00B0142D" w:rsidRDefault="00B0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2D" w:rsidRDefault="00B0142D">
      <w:pPr>
        <w:spacing w:after="0" w:line="240" w:lineRule="auto"/>
      </w:pPr>
      <w:r>
        <w:separator/>
      </w:r>
    </w:p>
  </w:footnote>
  <w:footnote w:type="continuationSeparator" w:id="0">
    <w:p w:rsidR="00B0142D" w:rsidRDefault="00B0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4" w:rsidRPr="002D7E50" w:rsidRDefault="00F97D64" w:rsidP="002D7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9"/>
  </w:num>
  <w:num w:numId="16">
    <w:abstractNumId w:val="17"/>
  </w:num>
  <w:num w:numId="17">
    <w:abstractNumId w:val="12"/>
  </w:num>
  <w:num w:numId="18">
    <w:abstractNumId w:val="6"/>
  </w:num>
  <w:num w:numId="19">
    <w:abstractNumId w:val="8"/>
  </w:num>
  <w:num w:numId="20">
    <w:abstractNumId w:val="18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0F28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774C7"/>
    <w:rsid w:val="00290B53"/>
    <w:rsid w:val="002A14AC"/>
    <w:rsid w:val="002D09B3"/>
    <w:rsid w:val="002D7E50"/>
    <w:rsid w:val="002E07DB"/>
    <w:rsid w:val="002E7DC5"/>
    <w:rsid w:val="00304632"/>
    <w:rsid w:val="0031744F"/>
    <w:rsid w:val="00375407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64805"/>
    <w:rsid w:val="005650D3"/>
    <w:rsid w:val="0058225F"/>
    <w:rsid w:val="00591AF4"/>
    <w:rsid w:val="0059319D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3F06"/>
    <w:rsid w:val="00735ED0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20F4"/>
    <w:rsid w:val="008D5061"/>
    <w:rsid w:val="008E56BA"/>
    <w:rsid w:val="00905B2B"/>
    <w:rsid w:val="00906BBF"/>
    <w:rsid w:val="00907EB4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0142D"/>
    <w:rsid w:val="00B37FE6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479E"/>
    <w:rsid w:val="00CB30C6"/>
    <w:rsid w:val="00CE1890"/>
    <w:rsid w:val="00D01153"/>
    <w:rsid w:val="00D373AE"/>
    <w:rsid w:val="00D72E18"/>
    <w:rsid w:val="00D954FD"/>
    <w:rsid w:val="00DC6BA7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79DC-01F6-4B55-8A8E-4CA38619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926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35</cp:revision>
  <cp:lastPrinted>2016-07-29T05:24:00Z</cp:lastPrinted>
  <dcterms:created xsi:type="dcterms:W3CDTF">2014-06-25T13:34:00Z</dcterms:created>
  <dcterms:modified xsi:type="dcterms:W3CDTF">2016-07-29T05:30:00Z</dcterms:modified>
</cp:coreProperties>
</file>