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C53557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5E4A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C53557">
        <w:rPr>
          <w:b/>
          <w:sz w:val="28"/>
          <w:szCs w:val="28"/>
        </w:rPr>
        <w:t>Лобанова Николая Сергеевича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655B64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1F3620">
        <w:rPr>
          <w:sz w:val="28"/>
          <w:szCs w:val="28"/>
        </w:rPr>
        <w:t xml:space="preserve"> </w:t>
      </w:r>
      <w:r w:rsidR="00C53557" w:rsidRPr="00C53557">
        <w:rPr>
          <w:sz w:val="28"/>
          <w:szCs w:val="28"/>
        </w:rPr>
        <w:t>Лобанова Николая Сергеевича</w:t>
      </w:r>
      <w:r w:rsidR="00B37736" w:rsidRPr="001F3620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1F3620">
        <w:rPr>
          <w:sz w:val="28"/>
          <w:szCs w:val="28"/>
        </w:rPr>
        <w:t>ого</w:t>
      </w:r>
      <w:r w:rsidR="00655B64">
        <w:rPr>
          <w:sz w:val="28"/>
          <w:szCs w:val="28"/>
        </w:rPr>
        <w:t xml:space="preserve"> в порядке самовыдвижения</w:t>
      </w:r>
      <w:r w:rsidR="00DA5ECB">
        <w:rPr>
          <w:sz w:val="28"/>
          <w:szCs w:val="28"/>
        </w:rPr>
        <w:t xml:space="preserve">, </w:t>
      </w:r>
      <w:r w:rsidR="00655B64" w:rsidRPr="00840C30">
        <w:rPr>
          <w:sz w:val="28"/>
          <w:szCs w:val="28"/>
        </w:rPr>
        <w:t xml:space="preserve">в соответствии  со </w:t>
      </w:r>
      <w:r w:rsidR="00655B64">
        <w:rPr>
          <w:sz w:val="28"/>
          <w:szCs w:val="28"/>
        </w:rPr>
        <w:t xml:space="preserve">статьями 20, 29, </w:t>
      </w:r>
      <w:r w:rsidR="00655B64" w:rsidRPr="00840C30">
        <w:rPr>
          <w:sz w:val="28"/>
          <w:szCs w:val="28"/>
        </w:rPr>
        <w:t>34,</w:t>
      </w:r>
      <w:r w:rsidR="00655B64">
        <w:rPr>
          <w:sz w:val="28"/>
          <w:szCs w:val="28"/>
        </w:rPr>
        <w:t xml:space="preserve"> </w:t>
      </w:r>
      <w:r w:rsidR="00655B64" w:rsidRPr="00840C30">
        <w:rPr>
          <w:sz w:val="28"/>
          <w:szCs w:val="28"/>
        </w:rPr>
        <w:t>36</w:t>
      </w:r>
      <w:r w:rsidR="00655B64">
        <w:rPr>
          <w:sz w:val="28"/>
          <w:szCs w:val="28"/>
        </w:rPr>
        <w:t>, 103</w:t>
      </w:r>
      <w:r w:rsidR="00655B64" w:rsidRPr="00840C30">
        <w:rPr>
          <w:sz w:val="28"/>
          <w:szCs w:val="28"/>
        </w:rPr>
        <w:t xml:space="preserve"> Избирательного Кодекса Тверской области, постановления избирательной ко</w:t>
      </w:r>
      <w:r w:rsidR="00655B64">
        <w:rPr>
          <w:sz w:val="28"/>
          <w:szCs w:val="28"/>
        </w:rPr>
        <w:t>миссии Тверской области № 31/330</w:t>
      </w:r>
      <w:r w:rsidR="00655B64" w:rsidRPr="00840C30">
        <w:rPr>
          <w:sz w:val="28"/>
          <w:szCs w:val="28"/>
        </w:rPr>
        <w:t>-5 от 06.12.2011 года «О возложении полномочий  избирательной комиссии</w:t>
      </w:r>
      <w:proofErr w:type="gramEnd"/>
      <w:r w:rsidR="00655B64" w:rsidRPr="00840C30">
        <w:rPr>
          <w:sz w:val="28"/>
          <w:szCs w:val="28"/>
        </w:rPr>
        <w:t xml:space="preserve"> муницип</w:t>
      </w:r>
      <w:r w:rsidR="00655B64">
        <w:rPr>
          <w:sz w:val="28"/>
          <w:szCs w:val="28"/>
        </w:rPr>
        <w:t>ального образования «Нерльское</w:t>
      </w:r>
      <w:r w:rsidR="00655B64" w:rsidRPr="00840C30">
        <w:rPr>
          <w:sz w:val="28"/>
          <w:szCs w:val="28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5E4A6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четвертого созыва </w:t>
      </w:r>
      <w:proofErr w:type="gramStart"/>
      <w:r w:rsidR="00AD40F6" w:rsidRPr="001F3620">
        <w:rPr>
          <w:sz w:val="28"/>
          <w:szCs w:val="28"/>
        </w:rPr>
        <w:t>по</w:t>
      </w:r>
      <w:proofErr w:type="gramEnd"/>
      <w:r w:rsidR="00AD40F6" w:rsidRPr="001F3620">
        <w:rPr>
          <w:sz w:val="28"/>
          <w:szCs w:val="28"/>
        </w:rPr>
        <w:t xml:space="preserve"> Нерльскому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655B64" w:rsidRPr="00C53557">
        <w:rPr>
          <w:sz w:val="28"/>
          <w:szCs w:val="28"/>
        </w:rPr>
        <w:t>Лобанова Николая Сергеевича</w:t>
      </w:r>
      <w:r w:rsidR="00655B64">
        <w:rPr>
          <w:sz w:val="28"/>
          <w:szCs w:val="28"/>
        </w:rPr>
        <w:t>, 1970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655B64">
        <w:rPr>
          <w:sz w:val="28"/>
          <w:szCs w:val="28"/>
        </w:rPr>
        <w:t xml:space="preserve"> среднее</w:t>
      </w:r>
      <w:r w:rsidR="00EA7F41">
        <w:rPr>
          <w:sz w:val="28"/>
          <w:szCs w:val="28"/>
        </w:rPr>
        <w:t xml:space="preserve">, </w:t>
      </w:r>
      <w:r w:rsidR="00D4653F">
        <w:rPr>
          <w:sz w:val="28"/>
          <w:szCs w:val="28"/>
        </w:rPr>
        <w:t>индивидуального предпринимателя</w:t>
      </w:r>
      <w:r w:rsidR="00655B64" w:rsidRPr="00655B64">
        <w:rPr>
          <w:sz w:val="28"/>
          <w:szCs w:val="28"/>
        </w:rPr>
        <w:t>, место жительства - Тверская область, Калязинский район, село Нерль</w:t>
      </w:r>
      <w:r w:rsidR="00EA7F41">
        <w:rPr>
          <w:sz w:val="28"/>
          <w:szCs w:val="28"/>
        </w:rPr>
        <w:t>, выдвинутого</w:t>
      </w:r>
      <w:r w:rsidR="00F007F2">
        <w:rPr>
          <w:sz w:val="28"/>
          <w:szCs w:val="28"/>
        </w:rPr>
        <w:t xml:space="preserve">  </w:t>
      </w:r>
      <w:r w:rsidR="00D4653F">
        <w:rPr>
          <w:sz w:val="28"/>
          <w:szCs w:val="28"/>
        </w:rPr>
        <w:t>в порядке самовыдвижения.</w:t>
      </w:r>
    </w:p>
    <w:p w:rsidR="00AF14FC" w:rsidRPr="005E4A69" w:rsidRDefault="00AF14FC" w:rsidP="005E4A69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D3369D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D3369D">
        <w:rPr>
          <w:sz w:val="28"/>
          <w:szCs w:val="28"/>
        </w:rPr>
        <w:t>10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4653F">
        <w:rPr>
          <w:sz w:val="28"/>
          <w:szCs w:val="28"/>
        </w:rPr>
        <w:t xml:space="preserve">Лобанову Николаю Сергеевичу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4A69">
        <w:rPr>
          <w:sz w:val="28"/>
          <w:szCs w:val="28"/>
        </w:rPr>
        <w:t xml:space="preserve">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E4A69" w:rsidRPr="00D72C34" w:rsidTr="00F2091B">
        <w:trPr>
          <w:trHeight w:val="226"/>
        </w:trPr>
        <w:tc>
          <w:tcPr>
            <w:tcW w:w="4219" w:type="dxa"/>
          </w:tcPr>
          <w:p w:rsidR="005E4A69" w:rsidRPr="00D72C34" w:rsidRDefault="005E4A69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4A69" w:rsidRPr="00D72C34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55" w:rsidRDefault="00920A55">
      <w:r>
        <w:separator/>
      </w:r>
    </w:p>
  </w:endnote>
  <w:endnote w:type="continuationSeparator" w:id="0">
    <w:p w:rsidR="00920A55" w:rsidRDefault="0092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55" w:rsidRDefault="00920A55">
      <w:r>
        <w:separator/>
      </w:r>
    </w:p>
  </w:footnote>
  <w:footnote w:type="continuationSeparator" w:id="0">
    <w:p w:rsidR="00920A55" w:rsidRDefault="0092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69D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E4A69"/>
    <w:rsid w:val="005F4F59"/>
    <w:rsid w:val="00603FF3"/>
    <w:rsid w:val="00650250"/>
    <w:rsid w:val="00655B64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20A55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369D"/>
    <w:rsid w:val="00D345A7"/>
    <w:rsid w:val="00D45FC3"/>
    <w:rsid w:val="00D4653F"/>
    <w:rsid w:val="00D763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279D-6625-4686-AE82-BC71624F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8</cp:revision>
  <cp:lastPrinted>2012-01-27T06:49:00Z</cp:lastPrinted>
  <dcterms:created xsi:type="dcterms:W3CDTF">2016-08-04T08:23:00Z</dcterms:created>
  <dcterms:modified xsi:type="dcterms:W3CDTF">2016-08-05T15:01:00Z</dcterms:modified>
</cp:coreProperties>
</file>