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5F0DB1" w:rsidRPr="005F0DB1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20</w:t>
      </w:r>
      <w:r w:rsidR="0098010A" w:rsidRPr="005F0DB1">
        <w:rPr>
          <w:sz w:val="28"/>
          <w:szCs w:val="28"/>
        </w:rPr>
        <w:t>/1</w:t>
      </w:r>
      <w:r w:rsidR="00C45F52">
        <w:rPr>
          <w:sz w:val="28"/>
          <w:szCs w:val="28"/>
        </w:rPr>
        <w:t>5</w:t>
      </w:r>
      <w:r w:rsidR="00B70815">
        <w:rPr>
          <w:sz w:val="28"/>
          <w:szCs w:val="28"/>
        </w:rPr>
        <w:t>8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C45F52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C45F52">
        <w:rPr>
          <w:b/>
          <w:sz w:val="28"/>
          <w:szCs w:val="28"/>
        </w:rPr>
        <w:t>Лебедевой Натальи Алексеевны</w:t>
      </w:r>
    </w:p>
    <w:p w:rsidR="0098010A" w:rsidRPr="009104F1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8353B7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 xml:space="preserve">округу </w:t>
      </w:r>
      <w:r w:rsidR="00C45F52">
        <w:rPr>
          <w:sz w:val="28"/>
          <w:szCs w:val="28"/>
        </w:rPr>
        <w:t>Лебедевой Натальи Алексеевны</w:t>
      </w:r>
      <w:r w:rsidRPr="009104F1">
        <w:rPr>
          <w:sz w:val="28"/>
          <w:szCs w:val="28"/>
        </w:rPr>
        <w:t>, выдвину</w:t>
      </w:r>
      <w:r w:rsidR="00C45F52">
        <w:rPr>
          <w:sz w:val="28"/>
          <w:szCs w:val="28"/>
        </w:rPr>
        <w:t>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C45F52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>Лебедеву</w:t>
      </w:r>
      <w:r w:rsidR="00C45F52" w:rsidRPr="00C45F52"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lastRenderedPageBreak/>
        <w:t>Наталью Алексеевну</w:t>
      </w:r>
      <w:r w:rsidRPr="00AF6258">
        <w:rPr>
          <w:sz w:val="28"/>
          <w:szCs w:val="28"/>
        </w:rPr>
        <w:t xml:space="preserve">, </w:t>
      </w:r>
      <w:r w:rsidR="00C45F52">
        <w:rPr>
          <w:sz w:val="28"/>
          <w:szCs w:val="28"/>
        </w:rPr>
        <w:t>1971</w:t>
      </w:r>
      <w:r w:rsidRPr="009104F1">
        <w:rPr>
          <w:sz w:val="28"/>
          <w:szCs w:val="28"/>
        </w:rPr>
        <w:t xml:space="preserve"> года рождения, образование среднее профессионал</w:t>
      </w:r>
      <w:r w:rsidR="009104F1">
        <w:rPr>
          <w:sz w:val="28"/>
          <w:szCs w:val="28"/>
        </w:rPr>
        <w:t>ьное</w:t>
      </w:r>
      <w:r>
        <w:rPr>
          <w:sz w:val="28"/>
          <w:szCs w:val="28"/>
        </w:rPr>
        <w:t xml:space="preserve">, </w:t>
      </w:r>
      <w:r w:rsidR="00C45F52">
        <w:rPr>
          <w:sz w:val="28"/>
          <w:szCs w:val="28"/>
        </w:rPr>
        <w:t>учителя Муниципального образовательного учреждения Лучинниковской основной</w:t>
      </w:r>
      <w:r w:rsidR="00C45F52" w:rsidRPr="00C45F52">
        <w:rPr>
          <w:sz w:val="28"/>
          <w:szCs w:val="28"/>
        </w:rPr>
        <w:t xml:space="preserve"> общеобразов</w:t>
      </w:r>
      <w:r w:rsidR="00C45F52">
        <w:rPr>
          <w:sz w:val="28"/>
          <w:szCs w:val="28"/>
        </w:rPr>
        <w:t>ательной школы</w:t>
      </w:r>
      <w:r w:rsidR="00447AA8" w:rsidRPr="00447AA8">
        <w:rPr>
          <w:sz w:val="28"/>
          <w:szCs w:val="28"/>
        </w:rPr>
        <w:t>,</w:t>
      </w:r>
      <w:r w:rsidR="009104F1" w:rsidRPr="00AF6258">
        <w:rPr>
          <w:sz w:val="28"/>
          <w:szCs w:val="28"/>
        </w:rPr>
        <w:t xml:space="preserve">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C45F52" w:rsidRPr="00C45F52">
        <w:rPr>
          <w:sz w:val="28"/>
          <w:szCs w:val="28"/>
        </w:rPr>
        <w:t>деревня Федюлино</w:t>
      </w:r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>депутата</w:t>
      </w:r>
      <w:r w:rsidR="00447AA8">
        <w:rPr>
          <w:sz w:val="28"/>
          <w:szCs w:val="28"/>
        </w:rPr>
        <w:t xml:space="preserve"> Совета депутатов Старобисловского</w:t>
      </w:r>
      <w:r w:rsidR="00AF6258" w:rsidRPr="00AF6258">
        <w:rPr>
          <w:sz w:val="28"/>
          <w:szCs w:val="28"/>
        </w:rPr>
        <w:t xml:space="preserve"> сельского поселения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C45F52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010A">
        <w:rPr>
          <w:sz w:val="28"/>
          <w:szCs w:val="28"/>
        </w:rPr>
        <w:t xml:space="preserve">Время регистрации:  </w:t>
      </w:r>
      <w:r w:rsidR="00C405C8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 часов  </w:t>
      </w:r>
      <w:r w:rsidR="00C405C8">
        <w:rPr>
          <w:sz w:val="28"/>
          <w:szCs w:val="28"/>
        </w:rPr>
        <w:t>12</w:t>
      </w:r>
      <w:bookmarkStart w:id="0" w:name="_GoBack"/>
      <w:bookmarkEnd w:id="0"/>
      <w:r w:rsidR="0098010A">
        <w:rPr>
          <w:sz w:val="28"/>
          <w:szCs w:val="28"/>
        </w:rPr>
        <w:t xml:space="preserve"> 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</w:t>
      </w:r>
      <w:r w:rsidR="00C45F52">
        <w:rPr>
          <w:sz w:val="28"/>
          <w:szCs w:val="28"/>
        </w:rPr>
        <w:t xml:space="preserve">ть Лебедевой Наталье Алексеевне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99" w:rsidRDefault="00500599">
      <w:r>
        <w:separator/>
      </w:r>
    </w:p>
  </w:endnote>
  <w:endnote w:type="continuationSeparator" w:id="0">
    <w:p w:rsidR="00500599" w:rsidRDefault="0050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99" w:rsidRDefault="00500599">
      <w:r>
        <w:separator/>
      </w:r>
    </w:p>
  </w:footnote>
  <w:footnote w:type="continuationSeparator" w:id="0">
    <w:p w:rsidR="00500599" w:rsidRDefault="0050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70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70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5C8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5053F"/>
    <w:rsid w:val="00362978"/>
    <w:rsid w:val="00377961"/>
    <w:rsid w:val="00394547"/>
    <w:rsid w:val="003A7C69"/>
    <w:rsid w:val="003D340F"/>
    <w:rsid w:val="003D6066"/>
    <w:rsid w:val="003F6B74"/>
    <w:rsid w:val="0040485F"/>
    <w:rsid w:val="00406439"/>
    <w:rsid w:val="00410A78"/>
    <w:rsid w:val="00412849"/>
    <w:rsid w:val="00421305"/>
    <w:rsid w:val="0044301F"/>
    <w:rsid w:val="00447AA8"/>
    <w:rsid w:val="00463B03"/>
    <w:rsid w:val="00470707"/>
    <w:rsid w:val="004732E8"/>
    <w:rsid w:val="0048150C"/>
    <w:rsid w:val="004925BF"/>
    <w:rsid w:val="004B57F7"/>
    <w:rsid w:val="004C3155"/>
    <w:rsid w:val="004F49B7"/>
    <w:rsid w:val="005002C1"/>
    <w:rsid w:val="00500599"/>
    <w:rsid w:val="00501CB7"/>
    <w:rsid w:val="00546E37"/>
    <w:rsid w:val="005564D3"/>
    <w:rsid w:val="00574439"/>
    <w:rsid w:val="00580603"/>
    <w:rsid w:val="00582621"/>
    <w:rsid w:val="00585DC5"/>
    <w:rsid w:val="005908E7"/>
    <w:rsid w:val="005958E0"/>
    <w:rsid w:val="00597DDE"/>
    <w:rsid w:val="005A6FE8"/>
    <w:rsid w:val="005F0DB1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353B7"/>
    <w:rsid w:val="00897AAB"/>
    <w:rsid w:val="008A153B"/>
    <w:rsid w:val="008C175A"/>
    <w:rsid w:val="008D685E"/>
    <w:rsid w:val="009104F1"/>
    <w:rsid w:val="0098010A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F14FC"/>
    <w:rsid w:val="00AF6258"/>
    <w:rsid w:val="00B016D0"/>
    <w:rsid w:val="00B269BE"/>
    <w:rsid w:val="00B37736"/>
    <w:rsid w:val="00B70815"/>
    <w:rsid w:val="00B768D0"/>
    <w:rsid w:val="00B94EA0"/>
    <w:rsid w:val="00BC1E9C"/>
    <w:rsid w:val="00BC5A4D"/>
    <w:rsid w:val="00BD40AD"/>
    <w:rsid w:val="00BF1395"/>
    <w:rsid w:val="00C405C8"/>
    <w:rsid w:val="00C45F52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16031"/>
    <w:rsid w:val="00E217C9"/>
    <w:rsid w:val="00E66EA6"/>
    <w:rsid w:val="00E707B5"/>
    <w:rsid w:val="00E72C2A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0446-1257-4AF9-AE68-613084A2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21</cp:revision>
  <cp:lastPrinted>2016-08-04T13:32:00Z</cp:lastPrinted>
  <dcterms:created xsi:type="dcterms:W3CDTF">2016-08-04T08:23:00Z</dcterms:created>
  <dcterms:modified xsi:type="dcterms:W3CDTF">2016-08-11T15:15:00Z</dcterms:modified>
</cp:coreProperties>
</file>