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9C079F" w:rsidP="009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C8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974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57" w:rsidRPr="00283B57" w:rsidRDefault="00283B57" w:rsidP="00974C8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3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обращении в избирательную комиссию Тверской области </w:t>
      </w:r>
      <w:r w:rsidRPr="00283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согласовании образования избирательного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3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местах временного пребывания избирателей для голосования</w:t>
      </w:r>
      <w:proofErr w:type="gramEnd"/>
      <w:r w:rsidRPr="00283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выборах Президента Российской Федерации</w:t>
      </w:r>
      <w:r w:rsidRPr="00283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18 марта 2018 года</w:t>
      </w:r>
    </w:p>
    <w:p w:rsidR="00283B57" w:rsidRPr="00283B57" w:rsidRDefault="00283B57" w:rsidP="00283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 статьи 25 Федерального закона от 10.01.2003 №19-ФЗ</w:t>
      </w:r>
      <w:r w:rsidR="00D84D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выборах Президента Р</w:t>
      </w:r>
      <w:bookmarkStart w:id="0" w:name="_GoBack"/>
      <w:bookmarkEnd w:id="0"/>
      <w:r w:rsidR="00D84D1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оссийской  Федерации»</w:t>
      </w: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целях обеспечения избирательных прав граждан Российской Федерации, находящихся в местах временного пребывания в день проведения выборов Президента Российской Федерации 18 марта 2018 года, территориальная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Калязинского </w:t>
      </w: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283B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Pr="00283B5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283B57" w:rsidRPr="00283B57" w:rsidRDefault="00283B57" w:rsidP="00283B5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 избирательную комиссию Тверской области о</w:t>
      </w: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согласовании образования избирательного участка для голосования на выборах Президента Российской Федерации 18 м</w:t>
      </w: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арта 2018 год </w:t>
      </w:r>
      <w:r w:rsidRPr="00283B57">
        <w:rPr>
          <w:rFonts w:ascii="Times New Roman" w:hAnsi="Times New Roman" w:cs="Times New Roman"/>
          <w:bCs/>
          <w:sz w:val="28"/>
          <w:szCs w:val="28"/>
        </w:rPr>
        <w:t xml:space="preserve">на территории Калязинского района в месте временного пребывания избирателей в  Государственном бюджетном учреждении здравоохранения Тверской области «Областной клинический психоневрологический диспансер» (ГБУЗ ОКПНД) Обособленное структурное подразделение  д. </w:t>
      </w:r>
      <w:proofErr w:type="spellStart"/>
      <w:r w:rsidRPr="00283B57">
        <w:rPr>
          <w:rFonts w:ascii="Times New Roman" w:hAnsi="Times New Roman" w:cs="Times New Roman"/>
          <w:bCs/>
          <w:sz w:val="28"/>
          <w:szCs w:val="28"/>
        </w:rPr>
        <w:t>Леонтьевское</w:t>
      </w:r>
      <w:proofErr w:type="spellEnd"/>
      <w:r w:rsidRPr="00283B57">
        <w:rPr>
          <w:rFonts w:ascii="Times New Roman" w:hAnsi="Times New Roman" w:cs="Times New Roman"/>
          <w:bCs/>
          <w:sz w:val="28"/>
          <w:szCs w:val="28"/>
        </w:rPr>
        <w:t>, расположенном по адресу: 171554, Тверская область, Калязинский район, Семендяевское сельское поселение</w:t>
      </w:r>
      <w:proofErr w:type="gramEnd"/>
      <w:r w:rsidRPr="00283B57">
        <w:rPr>
          <w:rFonts w:ascii="Times New Roman" w:hAnsi="Times New Roman" w:cs="Times New Roman"/>
          <w:bCs/>
          <w:sz w:val="28"/>
          <w:szCs w:val="28"/>
        </w:rPr>
        <w:t xml:space="preserve">, деревня </w:t>
      </w:r>
      <w:proofErr w:type="spellStart"/>
      <w:r w:rsidRPr="00283B57">
        <w:rPr>
          <w:rFonts w:ascii="Times New Roman" w:hAnsi="Times New Roman" w:cs="Times New Roman"/>
          <w:bCs/>
          <w:sz w:val="28"/>
          <w:szCs w:val="28"/>
        </w:rPr>
        <w:t>Леонтьевское</w:t>
      </w:r>
      <w:proofErr w:type="spellEnd"/>
      <w:r w:rsidRPr="00283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B57" w:rsidRDefault="00283B57" w:rsidP="00283B57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B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 не позднее 18 декабря 2017 года.</w:t>
      </w:r>
    </w:p>
    <w:p w:rsidR="00974C8B" w:rsidRDefault="00974C8B" w:rsidP="00974C8B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74C8B" w:rsidSect="00283B57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3B57" w:rsidRPr="00283B57" w:rsidRDefault="00283B57" w:rsidP="00283B57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B57">
        <w:rPr>
          <w:rFonts w:ascii="Times New Roman" w:eastAsia="Times New Roman" w:hAnsi="Times New Roman" w:cs="Times New Roman"/>
          <w:sz w:val="28"/>
        </w:rPr>
        <w:lastRenderedPageBreak/>
        <w:t xml:space="preserve">Возложить </w:t>
      </w:r>
      <w:proofErr w:type="gramStart"/>
      <w:r w:rsidRPr="00283B5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283B57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</w:t>
      </w:r>
      <w:r>
        <w:rPr>
          <w:rFonts w:ascii="Times New Roman" w:eastAsia="Times New Roman" w:hAnsi="Times New Roman" w:cs="Times New Roman"/>
          <w:sz w:val="28"/>
        </w:rPr>
        <w:t xml:space="preserve"> избирательной комиссии Калязинского района  </w:t>
      </w:r>
      <w:r>
        <w:rPr>
          <w:rFonts w:ascii="Times New Roman" w:hAnsi="Times New Roman" w:cs="Times New Roman"/>
          <w:sz w:val="28"/>
          <w:szCs w:val="28"/>
        </w:rPr>
        <w:t>М.Н. Емельянову</w:t>
      </w:r>
      <w:r w:rsidRPr="00283B57">
        <w:rPr>
          <w:rFonts w:ascii="Times New Roman" w:eastAsia="Times New Roman" w:hAnsi="Times New Roman" w:cs="Times New Roman"/>
          <w:sz w:val="28"/>
        </w:rPr>
        <w:t>.</w:t>
      </w:r>
    </w:p>
    <w:p w:rsidR="008D0327" w:rsidRPr="008D0327" w:rsidRDefault="008D0327" w:rsidP="00283B57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283B5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17" w:rsidRDefault="00D85D17" w:rsidP="00936F90">
      <w:pPr>
        <w:spacing w:after="0" w:line="240" w:lineRule="auto"/>
      </w:pPr>
      <w:r>
        <w:separator/>
      </w:r>
    </w:p>
  </w:endnote>
  <w:endnote w:type="continuationSeparator" w:id="0">
    <w:p w:rsidR="00D85D17" w:rsidRDefault="00D85D1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17" w:rsidRDefault="00D85D17" w:rsidP="00936F90">
      <w:pPr>
        <w:spacing w:after="0" w:line="240" w:lineRule="auto"/>
      </w:pPr>
      <w:r>
        <w:separator/>
      </w:r>
    </w:p>
  </w:footnote>
  <w:footnote w:type="continuationSeparator" w:id="0">
    <w:p w:rsidR="00D85D17" w:rsidRDefault="00D85D1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85D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8B">
          <w:rPr>
            <w:noProof/>
          </w:rPr>
          <w:t>2</w:t>
        </w:r>
        <w:r>
          <w:fldChar w:fldCharType="end"/>
        </w:r>
      </w:p>
    </w:sdtContent>
  </w:sdt>
  <w:p w:rsidR="002B3310" w:rsidRDefault="00D85D17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450A"/>
    <w:rsid w:val="000F3617"/>
    <w:rsid w:val="001129BC"/>
    <w:rsid w:val="0012559D"/>
    <w:rsid w:val="00126995"/>
    <w:rsid w:val="00133D1F"/>
    <w:rsid w:val="00145A5A"/>
    <w:rsid w:val="00177D3C"/>
    <w:rsid w:val="001A29D7"/>
    <w:rsid w:val="001B24D8"/>
    <w:rsid w:val="001B5325"/>
    <w:rsid w:val="001D359A"/>
    <w:rsid w:val="002034D4"/>
    <w:rsid w:val="00205A24"/>
    <w:rsid w:val="002072D0"/>
    <w:rsid w:val="00252B8F"/>
    <w:rsid w:val="0027415B"/>
    <w:rsid w:val="00283B57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74C8B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84D1B"/>
    <w:rsid w:val="00D85D17"/>
    <w:rsid w:val="00DD0422"/>
    <w:rsid w:val="00DD0630"/>
    <w:rsid w:val="00DE12EA"/>
    <w:rsid w:val="00DE5D13"/>
    <w:rsid w:val="00E04F5C"/>
    <w:rsid w:val="00E10E3A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31D7-D6AA-42D5-8088-A2498CD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79</cp:revision>
  <cp:lastPrinted>2017-12-18T11:41:00Z</cp:lastPrinted>
  <dcterms:created xsi:type="dcterms:W3CDTF">2015-09-21T08:47:00Z</dcterms:created>
  <dcterms:modified xsi:type="dcterms:W3CDTF">2017-12-18T11:45:00Z</dcterms:modified>
</cp:coreProperties>
</file>