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92" w:rsidRPr="00023692" w:rsidRDefault="00023692" w:rsidP="00023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692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023692" w:rsidRPr="00023692" w:rsidRDefault="00023692" w:rsidP="00023692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023692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2"/>
      </w:tblGrid>
      <w:tr w:rsidR="00023692" w:rsidRPr="00023692" w:rsidTr="000D680B">
        <w:tc>
          <w:tcPr>
            <w:tcW w:w="3007" w:type="dxa"/>
            <w:tcBorders>
              <w:bottom w:val="single" w:sz="4" w:space="0" w:color="auto"/>
            </w:tcBorders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69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36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2" w:type="dxa"/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023692" w:rsidRPr="00023692" w:rsidTr="000D680B">
        <w:tc>
          <w:tcPr>
            <w:tcW w:w="3007" w:type="dxa"/>
            <w:tcBorders>
              <w:top w:val="single" w:sz="4" w:space="0" w:color="auto"/>
            </w:tcBorders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92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023692" w:rsidRPr="00023692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692" w:rsidRPr="00023692" w:rsidRDefault="00023692" w:rsidP="000236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236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Плане работы  территориальной избирательной комиссии Калязинского района  на январь-июнь 201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8</w:t>
      </w:r>
      <w:r w:rsidRPr="000236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года</w:t>
      </w:r>
    </w:p>
    <w:p w:rsidR="00023692" w:rsidRPr="00023692" w:rsidRDefault="00023692" w:rsidP="0002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92">
        <w:rPr>
          <w:rFonts w:ascii="Times New Roman" w:hAnsi="Times New Roman" w:cs="Times New Roman"/>
          <w:sz w:val="28"/>
          <w:szCs w:val="28"/>
        </w:rPr>
        <w:t>На основании  статьи 22 Избирательного Кодекса Тверской области от 07.04.2003 года № 20-ЗО территориальная избирательная комиссия Калязинского района</w:t>
      </w:r>
      <w:r w:rsidRPr="00023692">
        <w:rPr>
          <w:rFonts w:ascii="Times New Roman" w:hAnsi="Times New Roman" w:cs="Times New Roman"/>
          <w:szCs w:val="28"/>
        </w:rPr>
        <w:t xml:space="preserve">  </w:t>
      </w:r>
      <w:r w:rsidRPr="0002369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023692">
        <w:rPr>
          <w:rFonts w:ascii="Times New Roman" w:hAnsi="Times New Roman" w:cs="Times New Roman"/>
          <w:sz w:val="28"/>
          <w:szCs w:val="28"/>
        </w:rPr>
        <w:t>:</w:t>
      </w:r>
    </w:p>
    <w:p w:rsidR="00023692" w:rsidRPr="00023692" w:rsidRDefault="00023692" w:rsidP="00023692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92">
        <w:rPr>
          <w:rFonts w:ascii="Times New Roman" w:hAnsi="Times New Roman" w:cs="Times New Roman"/>
          <w:sz w:val="28"/>
          <w:szCs w:val="28"/>
        </w:rPr>
        <w:t>Одобрить план работы  территориальной избирательной комиссии Калязинского района  на январь-июнь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36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36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2369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23692" w:rsidRPr="00023692" w:rsidRDefault="00023692" w:rsidP="0002369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6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369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023692" w:rsidRPr="00023692" w:rsidRDefault="00A559D3" w:rsidP="0002369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692">
        <w:rPr>
          <w:rFonts w:ascii="Times New Roman" w:hAnsi="Times New Roman" w:cs="Times New Roman"/>
          <w:sz w:val="28"/>
          <w:szCs w:val="28"/>
        </w:rPr>
        <w:t xml:space="preserve">озложить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3692" w:rsidRPr="00023692">
        <w:rPr>
          <w:rFonts w:ascii="Times New Roman" w:hAnsi="Times New Roman" w:cs="Times New Roman"/>
          <w:sz w:val="28"/>
          <w:szCs w:val="28"/>
        </w:rPr>
        <w:t>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23692" w:rsidRPr="00023692" w:rsidTr="000D680B">
        <w:tc>
          <w:tcPr>
            <w:tcW w:w="4219" w:type="dxa"/>
          </w:tcPr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023692" w:rsidRPr="00023692" w:rsidRDefault="00023692" w:rsidP="0002369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Емельянова</w:t>
            </w:r>
          </w:p>
        </w:tc>
      </w:tr>
      <w:tr w:rsidR="00023692" w:rsidRPr="00023692" w:rsidTr="000D680B">
        <w:trPr>
          <w:trHeight w:val="226"/>
        </w:trPr>
        <w:tc>
          <w:tcPr>
            <w:tcW w:w="4219" w:type="dxa"/>
          </w:tcPr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23692" w:rsidRPr="00023692" w:rsidRDefault="00023692" w:rsidP="0002369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3692" w:rsidRPr="00023692" w:rsidTr="000D680B">
        <w:tc>
          <w:tcPr>
            <w:tcW w:w="4219" w:type="dxa"/>
          </w:tcPr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023692" w:rsidRPr="00023692" w:rsidRDefault="00023692" w:rsidP="0002369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36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Лешин</w:t>
            </w:r>
          </w:p>
        </w:tc>
      </w:tr>
      <w:tr w:rsidR="00023692" w:rsidRPr="00023692" w:rsidTr="000D680B">
        <w:tc>
          <w:tcPr>
            <w:tcW w:w="4219" w:type="dxa"/>
          </w:tcPr>
          <w:p w:rsidR="00023692" w:rsidRPr="00023692" w:rsidRDefault="00023692" w:rsidP="000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23692" w:rsidRPr="00023692" w:rsidRDefault="00023692" w:rsidP="00023692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23692" w:rsidRPr="00023692" w:rsidRDefault="00023692" w:rsidP="0002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3692" w:rsidRPr="00023692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92" w:rsidRPr="00023692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23692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территориальной избирательной комиссии Калязинского района </w:t>
      </w:r>
    </w:p>
    <w:p w:rsidR="00023692" w:rsidRPr="00023692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 января  2018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50/33</w:t>
      </w:r>
      <w:r w:rsidR="00631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-4</w:t>
      </w:r>
    </w:p>
    <w:p w:rsidR="008C0ECA" w:rsidRPr="00337A44" w:rsidRDefault="008C0ECA" w:rsidP="0002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ECA" w:rsidRPr="00337A44" w:rsidRDefault="008C0ECA" w:rsidP="00A559D3">
      <w:pPr>
        <w:pStyle w:val="1"/>
        <w:tabs>
          <w:tab w:val="num" w:pos="432"/>
        </w:tabs>
        <w:suppressAutoHyphens/>
        <w:spacing w:before="120" w:after="120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ПЛАН</w:t>
      </w:r>
    </w:p>
    <w:p w:rsidR="008C0ECA" w:rsidRDefault="008C0ECA" w:rsidP="00A559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b/>
          <w:sz w:val="28"/>
          <w:szCs w:val="28"/>
        </w:rPr>
        <w:t>работы территориальной избирательной комиссии</w:t>
      </w:r>
      <w:r w:rsidR="00A5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44">
        <w:rPr>
          <w:rFonts w:ascii="Times New Roman" w:hAnsi="Times New Roman" w:cs="Times New Roman"/>
          <w:b/>
          <w:sz w:val="28"/>
          <w:szCs w:val="28"/>
        </w:rPr>
        <w:t>Калязинского района  на январь-июнь 201</w:t>
      </w:r>
      <w:r w:rsidR="00023692">
        <w:rPr>
          <w:rFonts w:ascii="Times New Roman" w:hAnsi="Times New Roman" w:cs="Times New Roman"/>
          <w:b/>
          <w:sz w:val="28"/>
          <w:szCs w:val="28"/>
        </w:rPr>
        <w:t>8</w:t>
      </w:r>
      <w:r w:rsidRPr="00337A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59D3" w:rsidRPr="00337A44" w:rsidRDefault="00A559D3" w:rsidP="00A559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CA" w:rsidRPr="00337A44" w:rsidRDefault="00A559D3" w:rsidP="00A559D3">
      <w:pPr>
        <w:tabs>
          <w:tab w:val="left" w:pos="-7628"/>
        </w:tabs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C0ECA" w:rsidRPr="00337A4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в подготовке и проведении выборов  </w:t>
      </w:r>
      <w:r w:rsidR="00023692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Pr="00337A44">
        <w:rPr>
          <w:rFonts w:ascii="Times New Roman" w:hAnsi="Times New Roman" w:cs="Times New Roman"/>
          <w:sz w:val="28"/>
          <w:szCs w:val="28"/>
        </w:rPr>
        <w:t>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Выполнение основных мероприятий по повышению правовой культуры избирателей (участников референдума) и обучению организаторов выборов и референдумов в Калязинском районе на 201</w:t>
      </w:r>
      <w:r w:rsidR="00023692">
        <w:rPr>
          <w:rFonts w:ascii="Times New Roman" w:hAnsi="Times New Roman" w:cs="Times New Roman"/>
          <w:sz w:val="28"/>
          <w:szCs w:val="28"/>
        </w:rPr>
        <w:t>8</w:t>
      </w:r>
      <w:r w:rsidRPr="00337A44">
        <w:rPr>
          <w:rFonts w:ascii="Times New Roman" w:hAnsi="Times New Roman" w:cs="Times New Roman"/>
          <w:sz w:val="28"/>
          <w:szCs w:val="28"/>
        </w:rPr>
        <w:t xml:space="preserve"> год (по отдельному плану).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Формирование  резерва участковых избирательных комиссий.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и резервов составов участковых избирательных комиссий.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Pr="00337A44">
        <w:rPr>
          <w:rFonts w:ascii="Times New Roman" w:hAnsi="Times New Roman" w:cs="Times New Roman"/>
          <w:sz w:val="28"/>
          <w:szCs w:val="28"/>
        </w:rPr>
        <w:t>с органами местного самоуправления по вопросам оказания содействия избирательным комиссиям в реализации их полномочий по подготовке выборов в органы</w:t>
      </w:r>
      <w:proofErr w:type="gramEnd"/>
      <w:r w:rsidRPr="00337A44">
        <w:rPr>
          <w:rFonts w:ascii="Times New Roman" w:hAnsi="Times New Roman" w:cs="Times New Roman"/>
          <w:sz w:val="28"/>
          <w:szCs w:val="28"/>
        </w:rPr>
        <w:t xml:space="preserve"> местного самоуправления, по вопросам совершенствования избирательного законодательства, обеспечения избирательных прав отдельных категорий граждан.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Взаимодействие с местными  отделениями политических партий, иными общественными объединениями по вопросам их участия в выборах.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Взаимодействие со средствами массовой информации в целях обеспечения открытости и гласности избирательного процесса в Калязинском районе, освещения деятельности территориальной  и участковых  избирательных комиссий  Калязинского района. </w:t>
      </w:r>
    </w:p>
    <w:p w:rsidR="008C0ECA" w:rsidRPr="00337A44" w:rsidRDefault="008C0ECA" w:rsidP="00A559D3">
      <w:pPr>
        <w:pStyle w:val="14-15"/>
        <w:ind w:firstLine="709"/>
        <w:rPr>
          <w:szCs w:val="28"/>
        </w:rPr>
      </w:pPr>
      <w:r w:rsidRPr="00337A44">
        <w:rPr>
          <w:szCs w:val="28"/>
        </w:rPr>
        <w:lastRenderedPageBreak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8C0ECA" w:rsidRPr="00337A44" w:rsidRDefault="008C0ECA" w:rsidP="00A559D3">
      <w:pPr>
        <w:pStyle w:val="14-15"/>
        <w:ind w:firstLine="709"/>
        <w:rPr>
          <w:szCs w:val="28"/>
        </w:rPr>
      </w:pPr>
      <w:r w:rsidRPr="00337A44">
        <w:rPr>
          <w:szCs w:val="28"/>
        </w:rPr>
        <w:t>Осуществление работы с молодыми избирателями.</w:t>
      </w:r>
    </w:p>
    <w:p w:rsidR="008C0ECA" w:rsidRPr="00337A44" w:rsidRDefault="008C0ECA" w:rsidP="00A559D3">
      <w:pPr>
        <w:pStyle w:val="14-15"/>
        <w:ind w:firstLine="709"/>
        <w:rPr>
          <w:szCs w:val="28"/>
        </w:rPr>
      </w:pPr>
      <w:r w:rsidRPr="00337A44">
        <w:rPr>
          <w:szCs w:val="28"/>
        </w:rPr>
        <w:t xml:space="preserve"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«Выборы». 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 Контроль за соблюдением требований по обеспечению безопасности информации </w:t>
      </w:r>
      <w:proofErr w:type="gramStart"/>
      <w:r w:rsidRPr="00337A44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37A44">
        <w:rPr>
          <w:rFonts w:ascii="Times New Roman" w:hAnsi="Times New Roman" w:cs="Times New Roman"/>
          <w:sz w:val="28"/>
          <w:szCs w:val="28"/>
        </w:rPr>
        <w:t xml:space="preserve"> «Выборы». </w:t>
      </w:r>
    </w:p>
    <w:p w:rsidR="008C0ECA" w:rsidRPr="00337A44" w:rsidRDefault="008C0ECA" w:rsidP="00A559D3">
      <w:pPr>
        <w:widowControl w:val="0"/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A44">
        <w:rPr>
          <w:rFonts w:ascii="Times New Roman" w:hAnsi="Times New Roman" w:cs="Times New Roman"/>
          <w:sz w:val="28"/>
          <w:szCs w:val="28"/>
        </w:rPr>
        <w:t xml:space="preserve"> осуществлением регистрации (учета) избирателей, составлением и уточнением списков избирателей. Взаимодействие с представителями органов, осуществляющих регистрацию граждан по месту пребывания и жительства на территории  Калязинского района.</w:t>
      </w:r>
    </w:p>
    <w:p w:rsidR="008C0ECA" w:rsidRPr="00337A44" w:rsidRDefault="008C0ECA" w:rsidP="00A559D3">
      <w:pPr>
        <w:widowControl w:val="0"/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proofErr w:type="gramStart"/>
      <w:r w:rsidRPr="00337A44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37A44">
        <w:rPr>
          <w:rFonts w:ascii="Times New Roman" w:hAnsi="Times New Roman" w:cs="Times New Roman"/>
          <w:sz w:val="28"/>
          <w:szCs w:val="28"/>
        </w:rPr>
        <w:t xml:space="preserve"> «Выборы» работ по учету сведений об участковых избирательных комиссиях, формируемых на территории Калязинского  района  на постоянной основе срока полномочий 2013-2018г.г. и учета сведений о резерве составов участковых избирательных комиссий.</w:t>
      </w:r>
    </w:p>
    <w:p w:rsidR="008C0ECA" w:rsidRPr="00337A44" w:rsidRDefault="008C0ECA" w:rsidP="00A559D3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Повышение профессиональной подготовки членов территориальной и участковых избирательных комиссий Калязинского района.</w:t>
      </w:r>
    </w:p>
    <w:p w:rsidR="008C0ECA" w:rsidRPr="00337A44" w:rsidRDefault="008C0ECA" w:rsidP="00A559D3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37A44">
        <w:rPr>
          <w:sz w:val="28"/>
          <w:szCs w:val="28"/>
        </w:rPr>
        <w:t>Осуществление закупок товаров, работ, услуг для обеспечения нужд избирательной комиссии Калязинского района.</w:t>
      </w:r>
    </w:p>
    <w:p w:rsidR="008C0ECA" w:rsidRPr="00337A44" w:rsidRDefault="008C0ECA" w:rsidP="00293FDC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ECA" w:rsidRPr="00337A44" w:rsidRDefault="00A559D3" w:rsidP="00A559D3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9D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337A44">
        <w:rPr>
          <w:rFonts w:ascii="Times New Roman" w:hAnsi="Times New Roman" w:cs="Times New Roman"/>
          <w:b/>
          <w:bCs/>
          <w:sz w:val="28"/>
          <w:szCs w:val="28"/>
        </w:rPr>
        <w:t>Вопросы для рассмотрения на заседаниях территориальной  избирательной комиссии Калязинского района</w:t>
      </w:r>
    </w:p>
    <w:p w:rsidR="008C0ECA" w:rsidRPr="00337A44" w:rsidRDefault="008C0ECA" w:rsidP="00293FDC">
      <w:pPr>
        <w:pStyle w:val="14"/>
        <w:spacing w:before="120" w:after="120" w:line="360" w:lineRule="auto"/>
        <w:ind w:firstLine="709"/>
        <w:rPr>
          <w:bCs/>
          <w:szCs w:val="28"/>
        </w:rPr>
      </w:pPr>
      <w:r w:rsidRPr="00337A44">
        <w:rPr>
          <w:bCs/>
          <w:szCs w:val="28"/>
        </w:rPr>
        <w:t>Январь</w:t>
      </w:r>
    </w:p>
    <w:p w:rsidR="008C0ECA" w:rsidRPr="00337A44" w:rsidRDefault="008C0ECA" w:rsidP="00A559D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 плане работы территориальной избирательной комиссии Калязинского района  на январь-июнь 201</w:t>
      </w:r>
      <w:r w:rsidR="00023692">
        <w:rPr>
          <w:rFonts w:ascii="Times New Roman" w:hAnsi="Times New Roman" w:cs="Times New Roman"/>
          <w:sz w:val="28"/>
          <w:szCs w:val="28"/>
        </w:rPr>
        <w:t>8</w:t>
      </w:r>
      <w:r w:rsidRPr="00337A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0ECA" w:rsidRPr="00337A44" w:rsidRDefault="008C0ECA" w:rsidP="00A559D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559D3" w:rsidRDefault="00A559D3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</w:p>
    <w:p w:rsidR="00A559D3" w:rsidRDefault="00A559D3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  <w:r w:rsidRPr="00A559D3">
        <w:rPr>
          <w:b w:val="0"/>
          <w:szCs w:val="28"/>
        </w:rPr>
        <w:t>О Плане мероприятий по обеспечению избирательных прав граждан Российской Федерации с ограниченными физическими возможностями здоровья при подготовке и проведении выборов  Президента Российской Федерации</w:t>
      </w:r>
    </w:p>
    <w:p w:rsidR="00A559D3" w:rsidRPr="00337A44" w:rsidRDefault="00A559D3" w:rsidP="00A559D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559D3" w:rsidRDefault="00A559D3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  <w:r w:rsidRPr="00A559D3">
        <w:rPr>
          <w:b w:val="0"/>
          <w:szCs w:val="28"/>
        </w:rPr>
        <w:t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2018 год</w:t>
      </w:r>
    </w:p>
    <w:p w:rsidR="00A559D3" w:rsidRPr="00337A44" w:rsidRDefault="00A559D3" w:rsidP="00A559D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559D3" w:rsidRDefault="00A559D3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  <w:r w:rsidRPr="00A559D3">
        <w:rPr>
          <w:b w:val="0"/>
          <w:szCs w:val="28"/>
        </w:rPr>
        <w:t>О Плане мероприятий по обучению членов избирательных комиссий и других участников избирательного процесса при подготовке и проведении выборов Президента Российской Федерации 18 марта 2018 года на территории Калязинского района</w:t>
      </w:r>
    </w:p>
    <w:p w:rsidR="00A559D3" w:rsidRPr="00337A44" w:rsidRDefault="00A559D3" w:rsidP="00A559D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559D3" w:rsidRDefault="00A559D3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  <w:r w:rsidRPr="00A559D3">
        <w:rPr>
          <w:b w:val="0"/>
          <w:szCs w:val="28"/>
        </w:rPr>
        <w:t>О формировании участковой избирательной комиссии избирательного участка № 1195  Калязинского района Тверской области по выборам Президента Российской Федерации 18 марта 2018 года</w:t>
      </w:r>
    </w:p>
    <w:p w:rsidR="00A559D3" w:rsidRPr="00337A44" w:rsidRDefault="00A559D3" w:rsidP="00A559D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8C0ECA" w:rsidRPr="00337A44" w:rsidRDefault="008C0ECA" w:rsidP="00A559D3">
      <w:pPr>
        <w:pStyle w:val="14"/>
        <w:tabs>
          <w:tab w:val="left" w:pos="709"/>
        </w:tabs>
        <w:snapToGrid w:val="0"/>
        <w:spacing w:before="120" w:after="120" w:line="360" w:lineRule="auto"/>
        <w:ind w:firstLine="709"/>
        <w:jc w:val="both"/>
        <w:rPr>
          <w:b w:val="0"/>
          <w:szCs w:val="28"/>
        </w:rPr>
      </w:pPr>
      <w:r w:rsidRPr="00337A44">
        <w:rPr>
          <w:b w:val="0"/>
          <w:szCs w:val="28"/>
        </w:rPr>
        <w:t>О проведении Дня молодого избирателя в Калязинском районе</w:t>
      </w:r>
    </w:p>
    <w:p w:rsidR="008C0ECA" w:rsidRDefault="008C0ECA" w:rsidP="00A559D3">
      <w:pPr>
        <w:tabs>
          <w:tab w:val="left" w:pos="709"/>
        </w:tabs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023692" w:rsidRPr="00337A44" w:rsidRDefault="00023692" w:rsidP="00A559D3">
      <w:pPr>
        <w:pStyle w:val="a6"/>
        <w:tabs>
          <w:tab w:val="left" w:pos="709"/>
        </w:tabs>
        <w:spacing w:before="120" w:after="120" w:line="360" w:lineRule="auto"/>
        <w:ind w:firstLine="709"/>
        <w:jc w:val="left"/>
        <w:rPr>
          <w:szCs w:val="28"/>
        </w:rPr>
      </w:pPr>
      <w:r w:rsidRPr="00337A44">
        <w:rPr>
          <w:szCs w:val="28"/>
        </w:rPr>
        <w:t>О кандидатурах для исключения из резерва составов УИК</w:t>
      </w:r>
    </w:p>
    <w:p w:rsidR="00023692" w:rsidRDefault="00023692" w:rsidP="00A559D3">
      <w:pPr>
        <w:pStyle w:val="a6"/>
        <w:tabs>
          <w:tab w:val="left" w:pos="709"/>
        </w:tabs>
        <w:spacing w:before="120" w:after="120" w:line="360" w:lineRule="auto"/>
        <w:ind w:left="-142" w:firstLine="709"/>
        <w:jc w:val="right"/>
        <w:rPr>
          <w:i/>
          <w:szCs w:val="28"/>
        </w:rPr>
      </w:pPr>
      <w:r w:rsidRPr="00337A44">
        <w:rPr>
          <w:i/>
          <w:szCs w:val="28"/>
        </w:rPr>
        <w:t xml:space="preserve"> Емельянова М.Н.</w:t>
      </w:r>
    </w:p>
    <w:p w:rsidR="00A259AB" w:rsidRDefault="00A259AB" w:rsidP="00A559D3">
      <w:pPr>
        <w:pStyle w:val="a6"/>
        <w:tabs>
          <w:tab w:val="left" w:pos="709"/>
        </w:tabs>
        <w:spacing w:before="120" w:after="120" w:line="360" w:lineRule="auto"/>
        <w:ind w:left="-142" w:firstLine="709"/>
        <w:jc w:val="left"/>
        <w:rPr>
          <w:szCs w:val="28"/>
        </w:rPr>
      </w:pPr>
      <w:r w:rsidRPr="00A259AB">
        <w:rPr>
          <w:szCs w:val="28"/>
        </w:rPr>
        <w:t>О Дне молодо</w:t>
      </w:r>
      <w:r>
        <w:rPr>
          <w:szCs w:val="28"/>
        </w:rPr>
        <w:t>го избирателя</w:t>
      </w:r>
    </w:p>
    <w:p w:rsidR="00293FDC" w:rsidRDefault="00293FDC" w:rsidP="00A559D3">
      <w:pPr>
        <w:pStyle w:val="a6"/>
        <w:spacing w:before="120" w:after="120" w:line="360" w:lineRule="auto"/>
        <w:ind w:left="142" w:firstLine="709"/>
        <w:jc w:val="right"/>
        <w:rPr>
          <w:i/>
          <w:szCs w:val="28"/>
        </w:rPr>
      </w:pPr>
      <w:r>
        <w:rPr>
          <w:i/>
          <w:szCs w:val="28"/>
        </w:rPr>
        <w:t>Емельянова М.Н.</w:t>
      </w:r>
    </w:p>
    <w:p w:rsidR="00A259AB" w:rsidRDefault="00A259AB" w:rsidP="00A559D3">
      <w:pPr>
        <w:pStyle w:val="a6"/>
        <w:spacing w:before="120" w:after="120" w:line="360" w:lineRule="auto"/>
        <w:ind w:left="-142" w:firstLine="709"/>
        <w:jc w:val="both"/>
        <w:rPr>
          <w:szCs w:val="28"/>
        </w:rPr>
      </w:pPr>
      <w:r w:rsidRPr="00A259AB">
        <w:rPr>
          <w:szCs w:val="28"/>
        </w:rPr>
        <w:t xml:space="preserve">О графике работы членов ТИК Калязинского района с правом </w:t>
      </w:r>
      <w:r w:rsidRPr="00A259AB">
        <w:rPr>
          <w:szCs w:val="28"/>
        </w:rPr>
        <w:lastRenderedPageBreak/>
        <w:t xml:space="preserve">решающего голоса, работающих не на постоянной (штатной) основе, в период подготовки и проведения выборов Президента Российской Федерации </w:t>
      </w:r>
      <w:r w:rsidR="00A559D3">
        <w:rPr>
          <w:szCs w:val="28"/>
        </w:rPr>
        <w:t>в ф</w:t>
      </w:r>
      <w:r w:rsidRPr="00A259AB">
        <w:rPr>
          <w:szCs w:val="28"/>
        </w:rPr>
        <w:t>еврал</w:t>
      </w:r>
      <w:r w:rsidR="00A559D3">
        <w:rPr>
          <w:szCs w:val="28"/>
        </w:rPr>
        <w:t>е</w:t>
      </w:r>
      <w:r w:rsidRPr="00A259AB">
        <w:rPr>
          <w:szCs w:val="28"/>
        </w:rPr>
        <w:t xml:space="preserve"> 2018 года</w:t>
      </w:r>
    </w:p>
    <w:p w:rsidR="00293FDC" w:rsidRDefault="00293FDC" w:rsidP="00293FDC">
      <w:pPr>
        <w:pStyle w:val="a6"/>
        <w:spacing w:before="120" w:after="120" w:line="360" w:lineRule="auto"/>
        <w:ind w:left="142" w:firstLine="709"/>
        <w:jc w:val="right"/>
        <w:rPr>
          <w:i/>
          <w:szCs w:val="28"/>
        </w:rPr>
      </w:pPr>
      <w:r>
        <w:rPr>
          <w:i/>
          <w:szCs w:val="28"/>
        </w:rPr>
        <w:t>Емельянова М.Н.</w:t>
      </w:r>
    </w:p>
    <w:p w:rsidR="00A559D3" w:rsidRPr="00A259AB" w:rsidRDefault="00A559D3" w:rsidP="00A559D3">
      <w:pPr>
        <w:tabs>
          <w:tab w:val="left" w:pos="709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AB">
        <w:rPr>
          <w:rFonts w:ascii="Times New Roman" w:hAnsi="Times New Roman" w:cs="Times New Roman"/>
          <w:bCs/>
          <w:sz w:val="28"/>
          <w:szCs w:val="28"/>
        </w:rPr>
        <w:t>О дополнительном зачислении в резерв составов участковых комиссий</w:t>
      </w:r>
    </w:p>
    <w:p w:rsidR="00A559D3" w:rsidRPr="00337A44" w:rsidRDefault="00A559D3" w:rsidP="00A559D3">
      <w:pPr>
        <w:pStyle w:val="a6"/>
        <w:tabs>
          <w:tab w:val="left" w:pos="709"/>
        </w:tabs>
        <w:spacing w:before="120" w:after="120" w:line="360" w:lineRule="auto"/>
        <w:ind w:left="-142" w:firstLine="709"/>
        <w:jc w:val="right"/>
        <w:rPr>
          <w:szCs w:val="28"/>
        </w:rPr>
      </w:pPr>
      <w:r w:rsidRPr="00337A44">
        <w:rPr>
          <w:szCs w:val="28"/>
        </w:rPr>
        <w:t xml:space="preserve"> </w:t>
      </w:r>
      <w:r w:rsidRPr="00337A44">
        <w:rPr>
          <w:i/>
          <w:szCs w:val="28"/>
        </w:rPr>
        <w:t>Емельянова М.Н.</w:t>
      </w:r>
    </w:p>
    <w:p w:rsidR="008C0ECA" w:rsidRPr="00337A44" w:rsidRDefault="008C0ECA" w:rsidP="00293FDC">
      <w:pPr>
        <w:pStyle w:val="a6"/>
        <w:spacing w:before="120" w:after="120" w:line="360" w:lineRule="auto"/>
        <w:ind w:left="-142" w:firstLine="709"/>
        <w:rPr>
          <w:b/>
          <w:szCs w:val="28"/>
        </w:rPr>
      </w:pPr>
      <w:r w:rsidRPr="00337A44">
        <w:rPr>
          <w:b/>
          <w:szCs w:val="28"/>
        </w:rPr>
        <w:t>Февраль</w:t>
      </w:r>
    </w:p>
    <w:p w:rsidR="00826C81" w:rsidRDefault="00826C81" w:rsidP="00293FDC">
      <w:pPr>
        <w:pStyle w:val="a6"/>
        <w:spacing w:before="120" w:after="120" w:line="360" w:lineRule="auto"/>
        <w:ind w:firstLine="709"/>
        <w:jc w:val="both"/>
        <w:rPr>
          <w:szCs w:val="28"/>
        </w:rPr>
      </w:pPr>
      <w:r w:rsidRPr="00826C81">
        <w:rPr>
          <w:szCs w:val="28"/>
        </w:rPr>
        <w:t xml:space="preserve">О распределении денежных средств, выделенных </w:t>
      </w:r>
      <w:r>
        <w:rPr>
          <w:szCs w:val="28"/>
        </w:rPr>
        <w:t xml:space="preserve">территориальной </w:t>
      </w:r>
      <w:r w:rsidRPr="00826C81">
        <w:rPr>
          <w:szCs w:val="28"/>
        </w:rPr>
        <w:t xml:space="preserve">избирательной комиссии </w:t>
      </w:r>
      <w:r>
        <w:rPr>
          <w:szCs w:val="28"/>
        </w:rPr>
        <w:t xml:space="preserve"> Калязинского района </w:t>
      </w:r>
      <w:r w:rsidRPr="00826C81">
        <w:rPr>
          <w:szCs w:val="28"/>
        </w:rPr>
        <w:t xml:space="preserve">из федерального бюджета на подготовку и проведение выборов Президента Российской Федерации 18 марта 2018 года, между </w:t>
      </w:r>
      <w:r>
        <w:rPr>
          <w:szCs w:val="28"/>
        </w:rPr>
        <w:t>участковыми комиссиями района.</w:t>
      </w:r>
    </w:p>
    <w:p w:rsidR="00826C81" w:rsidRDefault="00826C81" w:rsidP="00293FDC">
      <w:pPr>
        <w:pStyle w:val="a6"/>
        <w:spacing w:before="120" w:after="120" w:line="360" w:lineRule="auto"/>
        <w:ind w:left="709" w:firstLine="709"/>
        <w:jc w:val="right"/>
        <w:rPr>
          <w:szCs w:val="28"/>
        </w:rPr>
      </w:pPr>
      <w:r w:rsidRPr="00337A44">
        <w:rPr>
          <w:i/>
          <w:szCs w:val="28"/>
        </w:rPr>
        <w:t>Емельянова М.Н.</w:t>
      </w:r>
    </w:p>
    <w:p w:rsidR="00826C81" w:rsidRPr="00F42879" w:rsidRDefault="00A559D3" w:rsidP="00293FDC">
      <w:pPr>
        <w:pStyle w:val="a6"/>
        <w:spacing w:before="120" w:after="120" w:line="360" w:lineRule="auto"/>
        <w:ind w:left="284" w:firstLine="567"/>
        <w:jc w:val="both"/>
        <w:rPr>
          <w:szCs w:val="28"/>
        </w:rPr>
      </w:pPr>
      <w:r>
        <w:rPr>
          <w:szCs w:val="28"/>
        </w:rPr>
        <w:t>О графике</w:t>
      </w:r>
      <w:r w:rsidR="00826C81" w:rsidRPr="00F42879">
        <w:rPr>
          <w:szCs w:val="28"/>
        </w:rPr>
        <w:t xml:space="preserve"> работы ТИК Калязинского района  в период подготовки и проведении выборов  Президента Российской Федерации</w:t>
      </w:r>
      <w:r>
        <w:rPr>
          <w:szCs w:val="28"/>
        </w:rPr>
        <w:t xml:space="preserve"> </w:t>
      </w:r>
      <w:r w:rsidRPr="00A559D3">
        <w:rPr>
          <w:szCs w:val="28"/>
        </w:rPr>
        <w:t xml:space="preserve">в </w:t>
      </w:r>
      <w:r>
        <w:rPr>
          <w:szCs w:val="28"/>
        </w:rPr>
        <w:t>марте</w:t>
      </w:r>
      <w:r w:rsidRPr="00A559D3">
        <w:rPr>
          <w:szCs w:val="28"/>
        </w:rPr>
        <w:t xml:space="preserve"> 2018 года</w:t>
      </w:r>
      <w:r w:rsidR="00826C81" w:rsidRPr="00F42879">
        <w:rPr>
          <w:szCs w:val="28"/>
        </w:rPr>
        <w:t>.</w:t>
      </w:r>
    </w:p>
    <w:p w:rsidR="008C0ECA" w:rsidRDefault="008C0ECA" w:rsidP="00293FDC">
      <w:pPr>
        <w:pStyle w:val="a6"/>
        <w:spacing w:before="120" w:after="120" w:line="360" w:lineRule="auto"/>
        <w:ind w:left="284" w:firstLine="709"/>
        <w:jc w:val="right"/>
        <w:rPr>
          <w:i/>
          <w:szCs w:val="28"/>
        </w:rPr>
      </w:pPr>
      <w:r w:rsidRPr="00826C81">
        <w:rPr>
          <w:i/>
          <w:szCs w:val="28"/>
        </w:rPr>
        <w:t>Емельянова М.Н.</w:t>
      </w:r>
    </w:p>
    <w:p w:rsidR="00C25F17" w:rsidRDefault="00C25F17" w:rsidP="00293FDC">
      <w:pPr>
        <w:pStyle w:val="a6"/>
        <w:spacing w:before="120" w:after="120" w:line="360" w:lineRule="auto"/>
        <w:ind w:firstLine="851"/>
        <w:jc w:val="both"/>
        <w:rPr>
          <w:szCs w:val="28"/>
        </w:rPr>
      </w:pPr>
      <w:r w:rsidRPr="00C25F17">
        <w:rPr>
          <w:szCs w:val="28"/>
        </w:rPr>
        <w:t xml:space="preserve">О смете расходов территориальной избирательной комиссии Калязинского района на подготовку и проведение выборов </w:t>
      </w:r>
      <w:r>
        <w:rPr>
          <w:szCs w:val="28"/>
        </w:rPr>
        <w:t>Президента Российской Федерации.</w:t>
      </w:r>
    </w:p>
    <w:p w:rsidR="00C25F17" w:rsidRDefault="00C25F17" w:rsidP="00293FDC">
      <w:pPr>
        <w:pStyle w:val="a6"/>
        <w:spacing w:before="120" w:after="120" w:line="360" w:lineRule="auto"/>
        <w:ind w:left="284" w:firstLine="709"/>
        <w:jc w:val="right"/>
        <w:rPr>
          <w:i/>
          <w:szCs w:val="28"/>
        </w:rPr>
      </w:pPr>
      <w:r w:rsidRPr="00826C81">
        <w:rPr>
          <w:i/>
          <w:szCs w:val="28"/>
        </w:rPr>
        <w:t>Емельянова М.Н.</w:t>
      </w:r>
    </w:p>
    <w:p w:rsidR="00C25F17" w:rsidRDefault="00C25F17" w:rsidP="00293FDC">
      <w:pPr>
        <w:pStyle w:val="a6"/>
        <w:spacing w:before="120" w:after="120" w:line="360" w:lineRule="auto"/>
        <w:ind w:left="142" w:firstLine="709"/>
        <w:jc w:val="both"/>
        <w:rPr>
          <w:szCs w:val="28"/>
        </w:rPr>
      </w:pPr>
      <w:r w:rsidRPr="00C25F17">
        <w:rPr>
          <w:szCs w:val="28"/>
        </w:rPr>
        <w:t>О количестве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 18 марта 2018 года</w:t>
      </w:r>
    </w:p>
    <w:p w:rsidR="00293FDC" w:rsidRDefault="00293FDC" w:rsidP="00293FDC">
      <w:pPr>
        <w:pStyle w:val="a6"/>
        <w:spacing w:before="120" w:after="120" w:line="360" w:lineRule="auto"/>
        <w:ind w:left="142" w:firstLine="709"/>
        <w:jc w:val="right"/>
        <w:rPr>
          <w:i/>
          <w:szCs w:val="28"/>
        </w:rPr>
      </w:pPr>
      <w:r>
        <w:rPr>
          <w:i/>
          <w:szCs w:val="28"/>
        </w:rPr>
        <w:t>Емельянова М.Н.</w:t>
      </w:r>
    </w:p>
    <w:p w:rsidR="00A559D3" w:rsidRDefault="00A559D3" w:rsidP="00293FDC">
      <w:pPr>
        <w:pStyle w:val="14"/>
        <w:spacing w:before="120" w:after="120" w:line="360" w:lineRule="auto"/>
        <w:ind w:firstLine="709"/>
        <w:rPr>
          <w:szCs w:val="28"/>
        </w:rPr>
      </w:pPr>
    </w:p>
    <w:p w:rsidR="00A559D3" w:rsidRDefault="00A559D3" w:rsidP="00293FDC">
      <w:pPr>
        <w:pStyle w:val="14"/>
        <w:spacing w:before="120" w:after="120" w:line="360" w:lineRule="auto"/>
        <w:ind w:firstLine="709"/>
        <w:rPr>
          <w:szCs w:val="28"/>
        </w:rPr>
      </w:pPr>
    </w:p>
    <w:p w:rsidR="008C0ECA" w:rsidRPr="00337A44" w:rsidRDefault="008C0ECA" w:rsidP="00293FDC">
      <w:pPr>
        <w:pStyle w:val="14"/>
        <w:spacing w:before="120" w:after="120" w:line="360" w:lineRule="auto"/>
        <w:ind w:firstLine="709"/>
        <w:rPr>
          <w:szCs w:val="28"/>
        </w:rPr>
      </w:pPr>
      <w:r w:rsidRPr="00337A44">
        <w:rPr>
          <w:szCs w:val="28"/>
        </w:rPr>
        <w:lastRenderedPageBreak/>
        <w:t>Март</w:t>
      </w:r>
    </w:p>
    <w:p w:rsidR="00C25F17" w:rsidRPr="00C25F17" w:rsidRDefault="00C25F17" w:rsidP="00293FDC">
      <w:pPr>
        <w:pStyle w:val="14-15"/>
        <w:spacing w:before="120" w:after="120"/>
        <w:ind w:firstLine="709"/>
        <w:rPr>
          <w:szCs w:val="28"/>
        </w:rPr>
      </w:pPr>
      <w:r w:rsidRPr="00C25F17">
        <w:rPr>
          <w:szCs w:val="28"/>
        </w:rPr>
        <w:t>О распределении избирательных бюллетеней и специальных знаков (марок) для избирательных бюллетеней по территориальным избирательным комиссиям Тверской области на выборах Президента Российской Федерации 18 марта 2018 года</w:t>
      </w:r>
    </w:p>
    <w:p w:rsidR="00C25F17" w:rsidRPr="00337A44" w:rsidRDefault="008C0ECA" w:rsidP="00293FDC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 проведении обучающего семинара с председателями участковых избирательных комиссий Калязинского района.</w:t>
      </w:r>
    </w:p>
    <w:p w:rsidR="008C0ECA" w:rsidRDefault="008C0ECA" w:rsidP="00293FDC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259AB" w:rsidRDefault="00A259AB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9AB">
        <w:rPr>
          <w:rFonts w:ascii="Times New Roman" w:hAnsi="Times New Roman" w:cs="Times New Roman"/>
          <w:sz w:val="28"/>
          <w:szCs w:val="28"/>
        </w:rPr>
        <w:t>О подписании протокола об итогах голосования на выборах Президента Российской Федерации 18 марта 2018 года</w:t>
      </w:r>
    </w:p>
    <w:p w:rsidR="00293FDC" w:rsidRDefault="00293FDC" w:rsidP="00293FDC">
      <w:pPr>
        <w:pStyle w:val="a6"/>
        <w:spacing w:before="120" w:after="120" w:line="360" w:lineRule="auto"/>
        <w:ind w:left="142" w:firstLine="709"/>
        <w:jc w:val="right"/>
        <w:rPr>
          <w:i/>
          <w:szCs w:val="28"/>
        </w:rPr>
      </w:pPr>
      <w:r>
        <w:rPr>
          <w:i/>
          <w:szCs w:val="28"/>
        </w:rPr>
        <w:t>Емельянова М.Н.</w:t>
      </w:r>
    </w:p>
    <w:p w:rsidR="00A259AB" w:rsidRDefault="00A259AB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9AB">
        <w:rPr>
          <w:rFonts w:ascii="Times New Roman" w:hAnsi="Times New Roman" w:cs="Times New Roman"/>
          <w:sz w:val="28"/>
          <w:szCs w:val="28"/>
        </w:rPr>
        <w:t>О результатах использования избирательных бюллетеней</w:t>
      </w:r>
      <w:r w:rsidRPr="00A259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59AB">
        <w:rPr>
          <w:rFonts w:ascii="Times New Roman" w:hAnsi="Times New Roman" w:cs="Times New Roman"/>
          <w:sz w:val="28"/>
          <w:szCs w:val="28"/>
        </w:rPr>
        <w:t>специальных знаков (марок) для избирательных бюллетеней на выборах Президента Российской Федерации 18 марта 2018 года</w:t>
      </w:r>
    </w:p>
    <w:p w:rsidR="00293FDC" w:rsidRDefault="00293FDC" w:rsidP="00293FDC">
      <w:pPr>
        <w:pStyle w:val="a6"/>
        <w:spacing w:before="120" w:after="120" w:line="360" w:lineRule="auto"/>
        <w:ind w:left="142" w:firstLine="709"/>
        <w:jc w:val="right"/>
        <w:rPr>
          <w:i/>
          <w:szCs w:val="28"/>
        </w:rPr>
      </w:pPr>
      <w:r>
        <w:rPr>
          <w:i/>
          <w:szCs w:val="28"/>
        </w:rPr>
        <w:t>Емельянова М.Н.</w:t>
      </w:r>
    </w:p>
    <w:p w:rsidR="00A259AB" w:rsidRPr="00A259AB" w:rsidRDefault="00A259AB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9AB">
        <w:rPr>
          <w:rFonts w:ascii="Times New Roman" w:hAnsi="Times New Roman" w:cs="Times New Roman"/>
          <w:sz w:val="28"/>
          <w:szCs w:val="28"/>
        </w:rPr>
        <w:t>О результатах использования специальных знаков (марок)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18 марта 2018 года</w:t>
      </w:r>
    </w:p>
    <w:p w:rsidR="008C0ECA" w:rsidRPr="00337A44" w:rsidRDefault="008C0ECA" w:rsidP="00293FDC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A44">
        <w:rPr>
          <w:rFonts w:ascii="Times New Roman" w:hAnsi="Times New Roman" w:cs="Times New Roman"/>
          <w:i/>
          <w:sz w:val="28"/>
          <w:szCs w:val="28"/>
        </w:rPr>
        <w:t>Емельянова М.Н.</w:t>
      </w:r>
    </w:p>
    <w:p w:rsidR="00A259AB" w:rsidRPr="00A9029F" w:rsidRDefault="00A259AB" w:rsidP="00293FDC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9029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Апрель</w:t>
      </w:r>
    </w:p>
    <w:p w:rsidR="00A259AB" w:rsidRPr="00A9029F" w:rsidRDefault="00A259AB" w:rsidP="00293F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мероприятий среди избирателей старшего поколения </w:t>
      </w:r>
      <w:proofErr w:type="gramStart"/>
      <w:r w:rsidRPr="00A902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9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 в Великой Отечественной войне.</w:t>
      </w:r>
    </w:p>
    <w:p w:rsidR="00A259AB" w:rsidRPr="00A9029F" w:rsidRDefault="00A259AB" w:rsidP="00293FDC">
      <w:pPr>
        <w:spacing w:before="120" w:after="12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A259AB" w:rsidRPr="00A9029F" w:rsidRDefault="00A259AB" w:rsidP="00293F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составах участковых избирательных комиссий Калязинского района</w:t>
      </w:r>
    </w:p>
    <w:p w:rsidR="00A259AB" w:rsidRPr="00A9029F" w:rsidRDefault="00A259AB" w:rsidP="00293FDC">
      <w:pPr>
        <w:spacing w:before="120" w:after="12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Емельянова М. Н.</w:t>
      </w:r>
    </w:p>
    <w:p w:rsidR="00A259AB" w:rsidRPr="00A9029F" w:rsidRDefault="00A259AB" w:rsidP="00293FDC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2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Май</w:t>
      </w:r>
    </w:p>
    <w:p w:rsidR="00A259AB" w:rsidRPr="00A9029F" w:rsidRDefault="00A259AB" w:rsidP="00293F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территориальной избирательной комиссии Калязинского района по повышению правовой культуры молодых и будущих избирателей Калязинского района в летний период.</w:t>
      </w:r>
    </w:p>
    <w:p w:rsidR="00A259AB" w:rsidRPr="00A9029F" w:rsidRDefault="00A259AB" w:rsidP="00293FDC">
      <w:pPr>
        <w:spacing w:before="120" w:after="12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A259AB" w:rsidRPr="00A9029F" w:rsidRDefault="00A259AB" w:rsidP="00293FDC">
      <w:pPr>
        <w:spacing w:before="120" w:after="12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  проведении выборов лидера  общественного мнения загородного детского  оздоровительного лагеря «Буревестник»</w:t>
      </w:r>
    </w:p>
    <w:p w:rsidR="00A259AB" w:rsidRPr="00A9029F" w:rsidRDefault="00A259AB" w:rsidP="00293FDC">
      <w:pPr>
        <w:spacing w:before="120" w:after="12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A259AB" w:rsidRPr="00A9029F" w:rsidRDefault="00A259AB" w:rsidP="00293FDC">
      <w:pPr>
        <w:widowControl w:val="0"/>
        <w:suppressAutoHyphens/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</w:pPr>
      <w:r w:rsidRPr="00A9029F"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  <w:t>Июнь</w:t>
      </w:r>
    </w:p>
    <w:p w:rsidR="00A259AB" w:rsidRPr="00A9029F" w:rsidRDefault="00A259AB" w:rsidP="00293F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плане работы территориальной избирательной комиссии Калязинского района на июль-декабрь 2017 года</w:t>
      </w:r>
    </w:p>
    <w:p w:rsidR="00A259AB" w:rsidRPr="00A9029F" w:rsidRDefault="00A259AB" w:rsidP="00293FDC">
      <w:pPr>
        <w:spacing w:before="120" w:after="12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8C0ECA" w:rsidRPr="00337A44" w:rsidRDefault="008C0ECA" w:rsidP="00293FD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ab/>
      </w:r>
      <w:r w:rsidRPr="00337A44">
        <w:rPr>
          <w:rFonts w:ascii="Times New Roman" w:hAnsi="Times New Roman" w:cs="Times New Roman"/>
          <w:b/>
          <w:sz w:val="28"/>
          <w:szCs w:val="28"/>
        </w:rPr>
        <w:t>3. Организационно – методическая работа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26">
        <w:rPr>
          <w:rFonts w:ascii="Times New Roman" w:hAnsi="Times New Roman" w:cs="Times New Roman"/>
          <w:sz w:val="28"/>
          <w:szCs w:val="28"/>
        </w:rPr>
        <w:t>Организация и проведение совместно с администрацией Калязинского района мероприятий по реализации Положения о Государственной системе регистрации (учету) избирателей, проживающих на территории Калязинского  района.</w:t>
      </w:r>
    </w:p>
    <w:p w:rsidR="00573426" w:rsidRPr="00573426" w:rsidRDefault="00293FDC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FDC">
        <w:rPr>
          <w:rFonts w:ascii="Times New Roman" w:hAnsi="Times New Roman" w:cs="Times New Roman"/>
          <w:i/>
          <w:sz w:val="28"/>
          <w:szCs w:val="28"/>
        </w:rPr>
        <w:t>Весь период:         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26">
        <w:rPr>
          <w:rFonts w:ascii="Times New Roman" w:hAnsi="Times New Roman" w:cs="Times New Roman"/>
          <w:sz w:val="28"/>
          <w:szCs w:val="28"/>
        </w:rPr>
        <w:t>Проведение мероприятий по повышению профессиональной подготовки организаторов выборов и правовое обучение избирателей Калязинского района  (по отдельному плану).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i/>
          <w:sz w:val="28"/>
          <w:szCs w:val="28"/>
        </w:rPr>
        <w:t xml:space="preserve"> Весь период:         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26">
        <w:rPr>
          <w:rFonts w:ascii="Times New Roman" w:hAnsi="Times New Roman" w:cs="Times New Roman"/>
          <w:sz w:val="28"/>
          <w:szCs w:val="28"/>
        </w:rPr>
        <w:t>Оказание организационной, методической и консультативной помощи по вопросу участия  победителей и призеров  второго этапа областного конкурса старшеклассников по избирательному  законодательству  в  третьем  этапе олимпиады.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Январь:</w:t>
      </w:r>
      <w:r w:rsidRPr="00573426">
        <w:rPr>
          <w:rFonts w:ascii="Times New Roman" w:hAnsi="Times New Roman" w:cs="Times New Roman"/>
          <w:i/>
          <w:sz w:val="28"/>
          <w:szCs w:val="28"/>
        </w:rPr>
        <w:t xml:space="preserve">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426">
        <w:rPr>
          <w:rFonts w:ascii="Times New Roman" w:hAnsi="Times New Roman" w:cs="Times New Roman"/>
          <w:sz w:val="28"/>
          <w:szCs w:val="28"/>
        </w:rPr>
        <w:t>Оказание методической, консультативной помощи участникам областного конкурса «Наш выбор – будущее России!» на лучший плакат, рисунок, литературную и творческую работы среди учащихся общеобразовательных школ Калязинского района.</w:t>
      </w:r>
      <w:proofErr w:type="gramEnd"/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i/>
          <w:sz w:val="28"/>
          <w:szCs w:val="28"/>
        </w:rPr>
        <w:t>Январь – март: 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426">
        <w:rPr>
          <w:rFonts w:ascii="Times New Roman" w:hAnsi="Times New Roman" w:cs="Times New Roman"/>
          <w:sz w:val="28"/>
          <w:szCs w:val="28"/>
        </w:rPr>
        <w:t>Подведение итогов муниципального этапа областного конкурса « Наш выбор-будущее России!» на лучший плакат, рисунок, литературную и творческую работы среди учащихся общеобразовательных школ Калязинского  района.</w:t>
      </w:r>
      <w:proofErr w:type="gramEnd"/>
      <w:r w:rsidRPr="00573426">
        <w:rPr>
          <w:rFonts w:ascii="Times New Roman" w:hAnsi="Times New Roman" w:cs="Times New Roman"/>
          <w:sz w:val="28"/>
          <w:szCs w:val="28"/>
        </w:rPr>
        <w:t xml:space="preserve"> Награждение победителей и призеров.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i/>
          <w:sz w:val="28"/>
          <w:szCs w:val="28"/>
        </w:rPr>
        <w:t>Март:             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426">
        <w:rPr>
          <w:rFonts w:ascii="Times New Roman" w:hAnsi="Times New Roman" w:cs="Times New Roman"/>
          <w:sz w:val="28"/>
          <w:szCs w:val="28"/>
        </w:rPr>
        <w:t>Проведение совместного заседания рабочей группы при ТИК  Калязинского района по обеспечению избирательных прав граждан с ограниченными возможностями с представителями отдела социальной защиты населения районного Совета ветеранов войны и труда по повышению правовой культуры граждан с ограниченными возможностями, акт</w:t>
      </w:r>
      <w:r>
        <w:rPr>
          <w:rFonts w:ascii="Times New Roman" w:hAnsi="Times New Roman" w:cs="Times New Roman"/>
          <w:sz w:val="28"/>
          <w:szCs w:val="28"/>
        </w:rPr>
        <w:t xml:space="preserve">ивности их участия в </w:t>
      </w:r>
      <w:r w:rsidRPr="00573426">
        <w:rPr>
          <w:rFonts w:ascii="Times New Roman" w:hAnsi="Times New Roman" w:cs="Times New Roman"/>
          <w:sz w:val="28"/>
          <w:szCs w:val="28"/>
        </w:rPr>
        <w:t xml:space="preserve"> выборах Президента РФ в 2018 году с учетом анализа данной работы при проведении выборов различного уровня в Калязинском районе.</w:t>
      </w:r>
      <w:proofErr w:type="gramEnd"/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i/>
          <w:sz w:val="28"/>
          <w:szCs w:val="28"/>
        </w:rPr>
        <w:t>Март:      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426">
        <w:rPr>
          <w:rFonts w:ascii="Times New Roman" w:hAnsi="Times New Roman" w:cs="Times New Roman"/>
          <w:bCs/>
          <w:iCs/>
          <w:sz w:val="28"/>
          <w:szCs w:val="28"/>
        </w:rPr>
        <w:t>Ока</w:t>
      </w:r>
      <w:r>
        <w:rPr>
          <w:rFonts w:ascii="Times New Roman" w:hAnsi="Times New Roman" w:cs="Times New Roman"/>
          <w:bCs/>
          <w:iCs/>
          <w:sz w:val="28"/>
          <w:szCs w:val="28"/>
        </w:rPr>
        <w:t>зание правовой, организационной,</w:t>
      </w:r>
      <w:r w:rsidRPr="00573426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методической помощи участковым избирательным комиссиям</w:t>
      </w:r>
      <w:r w:rsidR="00A559D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73426">
        <w:rPr>
          <w:rFonts w:ascii="Times New Roman" w:hAnsi="Times New Roman" w:cs="Times New Roman"/>
          <w:bCs/>
          <w:iCs/>
          <w:sz w:val="28"/>
          <w:szCs w:val="28"/>
        </w:rPr>
        <w:t xml:space="preserve">  работающим </w:t>
      </w:r>
      <w:r w:rsidR="00A559D3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573426">
        <w:rPr>
          <w:rFonts w:ascii="Times New Roman" w:hAnsi="Times New Roman" w:cs="Times New Roman"/>
          <w:bCs/>
          <w:iCs/>
          <w:sz w:val="28"/>
          <w:szCs w:val="28"/>
        </w:rPr>
        <w:t xml:space="preserve">на постоянной </w:t>
      </w:r>
      <w:proofErr w:type="gramStart"/>
      <w:r w:rsidRPr="00573426">
        <w:rPr>
          <w:rFonts w:ascii="Times New Roman" w:hAnsi="Times New Roman" w:cs="Times New Roman"/>
          <w:bCs/>
          <w:iCs/>
          <w:sz w:val="28"/>
          <w:szCs w:val="28"/>
        </w:rPr>
        <w:t>основе</w:t>
      </w:r>
      <w:proofErr w:type="gramEnd"/>
      <w:r w:rsidRPr="00573426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Калязинского  района, контроль за соблюдением участковыми избирательными комиссиями требований действующего законодательства. 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i/>
          <w:sz w:val="28"/>
          <w:szCs w:val="28"/>
        </w:rPr>
        <w:t>Постоянно:            Емельянова М. Н.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426">
        <w:rPr>
          <w:rFonts w:ascii="Times New Roman" w:hAnsi="Times New Roman" w:cs="Times New Roman"/>
          <w:bCs/>
          <w:iCs/>
          <w:sz w:val="28"/>
          <w:szCs w:val="28"/>
        </w:rPr>
        <w:t>Организация учебы по повышению уровня профессиональной квалификации руководителей и членов территориальной, участковых избирательных комиссий, резерва составов  УИК.</w:t>
      </w:r>
    </w:p>
    <w:p w:rsidR="00573426" w:rsidRPr="00573426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42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Весь период:        </w:t>
      </w:r>
      <w:r w:rsidRPr="00573426">
        <w:rPr>
          <w:rFonts w:ascii="Times New Roman" w:hAnsi="Times New Roman" w:cs="Times New Roman"/>
          <w:i/>
          <w:sz w:val="28"/>
          <w:szCs w:val="28"/>
        </w:rPr>
        <w:t>Емельянова М. Н.</w:t>
      </w:r>
    </w:p>
    <w:p w:rsidR="008C0ECA" w:rsidRPr="00337A44" w:rsidRDefault="008C0ECA" w:rsidP="00A559D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b/>
          <w:sz w:val="28"/>
          <w:szCs w:val="28"/>
        </w:rPr>
        <w:t>4.Информационно-аналитическое обеспечение деятельности территориальной избирательной комиссии</w:t>
      </w:r>
    </w:p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Предоставление в избирательную комиссию Тверской области  информации о работе по повышению правовой культуры избирателей, организаторов выборов.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4095"/>
      </w:tblGrid>
      <w:tr w:rsidR="008C0ECA" w:rsidRPr="00337A44" w:rsidTr="003C64BB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573426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Подготовка и направление в избирательную комиссию Тверской области сведений о численности избирателей, зарегистрированных на территории Калязинского района по состоянию  на 1 января и 1  июля 201</w:t>
      </w:r>
      <w:r w:rsidR="00573426">
        <w:rPr>
          <w:rFonts w:ascii="Times New Roman" w:hAnsi="Times New Roman" w:cs="Times New Roman"/>
          <w:sz w:val="28"/>
          <w:szCs w:val="28"/>
        </w:rPr>
        <w:t>8</w:t>
      </w:r>
      <w:r w:rsidRPr="00337A4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080"/>
      </w:tblGrid>
      <w:tr w:rsidR="008C0ECA" w:rsidRPr="00573426" w:rsidTr="003C64B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573426" w:rsidRDefault="008C0ECA" w:rsidP="00631A6A">
            <w:pPr>
              <w:spacing w:before="120" w:after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Январь, июнь: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573426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426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М.А.</w:t>
            </w:r>
          </w:p>
        </w:tc>
      </w:tr>
    </w:tbl>
    <w:p w:rsidR="008C0ECA" w:rsidRPr="00337A44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ECA" w:rsidRPr="00337A44">
        <w:rPr>
          <w:rFonts w:ascii="Times New Roman" w:hAnsi="Times New Roman" w:cs="Times New Roman"/>
          <w:sz w:val="28"/>
          <w:szCs w:val="28"/>
        </w:rPr>
        <w:t>Подготовка и направление в избирательную комиссию Тверской области сведений об изменениях в составе депутатского корпуса представительных органов муниципальных образований  Калязинского района на первое число каждого месяца.</w:t>
      </w:r>
      <w:r w:rsidR="00337A44" w:rsidRPr="00337A4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4062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631A6A">
            <w:pPr>
              <w:spacing w:before="120" w:after="120" w:line="360" w:lineRule="auto"/>
              <w:ind w:firstLine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Ежемесячно,  до 5 числа                     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Осуществление автоматизированной регистрации (учета) избирателей. Формирование на КСА территориальной избирательной комиссии Калязинского района и передача в избирательную комиссию Тверской области фрагмента базы данных подсистемы «Регистр избирателей, участников референдума», по состоянию на 1 января и 1 апреля 201</w:t>
      </w:r>
      <w:r w:rsidR="00573426">
        <w:rPr>
          <w:rFonts w:ascii="Times New Roman" w:hAnsi="Times New Roman" w:cs="Times New Roman"/>
          <w:sz w:val="28"/>
          <w:szCs w:val="28"/>
        </w:rPr>
        <w:t>8</w:t>
      </w:r>
      <w:r w:rsidRPr="00337A44">
        <w:rPr>
          <w:rFonts w:ascii="Times New Roman" w:hAnsi="Times New Roman" w:cs="Times New Roman"/>
          <w:sz w:val="28"/>
          <w:szCs w:val="28"/>
        </w:rPr>
        <w:t xml:space="preserve"> года. Обеспечение установления численности избирателей по состоянию на 1 января 201</w:t>
      </w:r>
      <w:r w:rsidR="00573426">
        <w:rPr>
          <w:rFonts w:ascii="Times New Roman" w:hAnsi="Times New Roman" w:cs="Times New Roman"/>
          <w:sz w:val="28"/>
          <w:szCs w:val="28"/>
        </w:rPr>
        <w:t>8</w:t>
      </w:r>
      <w:r w:rsidRPr="00337A4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202"/>
      </w:tblGrid>
      <w:tr w:rsidR="008C0ECA" w:rsidRPr="00337A44" w:rsidTr="003C64BB"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М.А.</w:t>
            </w:r>
          </w:p>
        </w:tc>
      </w:tr>
    </w:tbl>
    <w:p w:rsidR="008C0ECA" w:rsidRPr="00337A44" w:rsidRDefault="00573426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337A44">
        <w:rPr>
          <w:rFonts w:ascii="Times New Roman" w:hAnsi="Times New Roman" w:cs="Times New Roman"/>
          <w:sz w:val="28"/>
          <w:szCs w:val="28"/>
        </w:rPr>
        <w:t>Организация и проведение Дня молодого избирателя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6670"/>
      </w:tblGrid>
      <w:tr w:rsidR="008C0ECA" w:rsidRPr="00337A44" w:rsidTr="00337A44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Члены ТИК совместно  с отделом  образования, отделом по делам к</w:t>
            </w:r>
            <w:r w:rsidR="00573426">
              <w:rPr>
                <w:rFonts w:ascii="Times New Roman" w:hAnsi="Times New Roman" w:cs="Times New Roman"/>
                <w:i/>
                <w:sz w:val="28"/>
                <w:szCs w:val="28"/>
              </w:rPr>
              <w:t>ультуры</w:t>
            </w: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молодежи </w:t>
            </w: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администрации  Калязинского района (по согласованию)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Проведение организационных мероприятий по награждению победителей муниципального  этапа конкурса « Наш выбор — будущее России!»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4032"/>
      </w:tblGrid>
      <w:tr w:rsidR="008C0ECA" w:rsidRPr="00337A44" w:rsidTr="003C64BB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132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М.Н., члены ТИК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Изучение и передача опыта работы по повышению правовой культуры молодых избирателей в общеобразовательных  учебных заведениях района.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196"/>
      </w:tblGrid>
      <w:tr w:rsidR="008C0ECA" w:rsidRPr="00337A44" w:rsidTr="00573426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Члены ТИК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Организация и проведение выставок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196"/>
      </w:tblGrid>
      <w:tr w:rsidR="008C0ECA" w:rsidRPr="00337A44" w:rsidTr="003C64BB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Члены ТИК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Публикация в районной газете «Вперед» материалов о деятельности территориальной  и участковых избирательной комиссии, по разъяснению избирательного законодательства.  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196"/>
      </w:tblGrid>
      <w:tr w:rsidR="008C0ECA" w:rsidRPr="00337A44" w:rsidTr="00337A44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Члены ТИК</w:t>
            </w:r>
          </w:p>
        </w:tc>
      </w:tr>
    </w:tbl>
    <w:p w:rsidR="008C0ECA" w:rsidRDefault="008C0ECA" w:rsidP="00A559D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b/>
          <w:sz w:val="28"/>
          <w:szCs w:val="28"/>
        </w:rPr>
        <w:t>5.Осуществление контроля исполнения нормативных актов</w:t>
      </w:r>
      <w:r w:rsidR="00A5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44">
        <w:rPr>
          <w:rFonts w:ascii="Times New Roman" w:hAnsi="Times New Roman" w:cs="Times New Roman"/>
          <w:b/>
          <w:sz w:val="28"/>
          <w:szCs w:val="28"/>
        </w:rPr>
        <w:t>и иных документов, поступающих в территориальную избирательную комиссию Калязинского района  из избирательной комиссии Тверской области и других организаций и учреждений</w:t>
      </w:r>
    </w:p>
    <w:p w:rsidR="00293FDC" w:rsidRPr="00337A44" w:rsidRDefault="00293FDC" w:rsidP="00293FD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Осуществление постоянного контроля исполнения постановлений избирательной комиссии Тверской области, территориальной избирательной комиссии, ежемесячный анализ состояния контроля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100"/>
      </w:tblGrid>
      <w:tr w:rsidR="008C0ECA" w:rsidRPr="00337A44" w:rsidTr="00573426"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Емельянова М.Н., </w:t>
            </w:r>
            <w:proofErr w:type="gramStart"/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Лешин</w:t>
            </w:r>
            <w:proofErr w:type="gramEnd"/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С.Н.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исполнения запросов ИКТО, органов государственной власти, федеральных органов исполнительной власти, ежемесячный анализ состояния контроля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3829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631A6A">
            <w:pPr>
              <w:spacing w:before="120" w:after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Весь период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8C0ECA" w:rsidRPr="00337A44" w:rsidRDefault="008C0ECA" w:rsidP="00A559D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b/>
          <w:sz w:val="28"/>
          <w:szCs w:val="28"/>
        </w:rPr>
        <w:t>6.Рассмотрение обращений избирателей, должностных лиц, поступающих в территориальную избирательную комиссию о нарушениях избирательного законодательства</w:t>
      </w:r>
    </w:p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Осуществление своевременного рассмотрения писем и заявлений избирателей, должностных лиц. Подготовка ответов заявителям по существу поставленных вопросов.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196"/>
      </w:tblGrid>
      <w:tr w:rsidR="008C0ECA" w:rsidRPr="00337A44" w:rsidTr="00293FDC"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Члены ТИК</w:t>
            </w:r>
          </w:p>
        </w:tc>
      </w:tr>
    </w:tbl>
    <w:p w:rsidR="008C0ECA" w:rsidRPr="00337A44" w:rsidRDefault="008C0ECA" w:rsidP="00293FD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44">
        <w:rPr>
          <w:rFonts w:ascii="Times New Roman" w:hAnsi="Times New Roman" w:cs="Times New Roman"/>
          <w:b/>
          <w:sz w:val="28"/>
          <w:szCs w:val="28"/>
        </w:rPr>
        <w:t xml:space="preserve">7. Организация финансово-хозяйственной деятельности территориальной избирательной комиссии </w:t>
      </w:r>
    </w:p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7A44">
        <w:rPr>
          <w:rFonts w:ascii="Times New Roman" w:hAnsi="Times New Roman" w:cs="Times New Roman"/>
          <w:sz w:val="28"/>
          <w:szCs w:val="28"/>
        </w:rPr>
        <w:t>Организация финансово-хозяйственной деятельности территориальной избирательной комиссии Калязинского района</w:t>
      </w:r>
    </w:p>
    <w:tbl>
      <w:tblPr>
        <w:tblW w:w="765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677"/>
      </w:tblGrid>
      <w:tr w:rsidR="008C0ECA" w:rsidRPr="00337A44" w:rsidTr="00337A4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left="-250"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М.Н., 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Осуществление контроля своевременности и правильности расходования денежных средств территориальной избирательной комиссии Калязинского района соответственно уровню финансирования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100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Калязинского района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4085"/>
      </w:tblGrid>
      <w:tr w:rsidR="008C0ECA" w:rsidRPr="00337A44" w:rsidTr="00293FDC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left="-367" w:firstLine="12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М.Н., 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систематического контроля  своевременности и правильности расходования финансовых средств, выделенных из областного </w:t>
      </w:r>
      <w:r w:rsidRPr="00337A44">
        <w:rPr>
          <w:rFonts w:ascii="Times New Roman" w:hAnsi="Times New Roman" w:cs="Times New Roman"/>
          <w:sz w:val="28"/>
          <w:szCs w:val="28"/>
        </w:rPr>
        <w:lastRenderedPageBreak/>
        <w:t>бюджета, анализ исполнения смет расходов на обеспечение деятельности территориальной избирательной комиссии.</w:t>
      </w:r>
    </w:p>
    <w:tbl>
      <w:tblPr>
        <w:tblW w:w="765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</w:tblGrid>
      <w:tr w:rsidR="008C0ECA" w:rsidRPr="00337A44" w:rsidTr="00337A4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М.Н., 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Представление в  Избирательную комиссию Тверской области отчетов о поступлении и расходовании средств областного бюджета, выделенных на обеспечение деятельности территориальной избирательной комиссии.</w:t>
      </w:r>
      <w:r w:rsidRPr="00337A4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8C0ECA" w:rsidRPr="00337A44" w:rsidTr="00337A4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М.Н., 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Организация бухгалтерского учета результатов финансово – хозяйственной деятельности территориальной избирательной комиссии  Калязинского района, ведение делопроизводства бухгалтерского учет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090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 xml:space="preserve">Прием и обработка первичных документов по ведению бухгалтерского учета в комиссии.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090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Семенова Е.А.</w:t>
            </w:r>
          </w:p>
        </w:tc>
      </w:tr>
    </w:tbl>
    <w:p w:rsidR="008C0ECA" w:rsidRPr="00337A44" w:rsidRDefault="008C0ECA" w:rsidP="00293FD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4">
        <w:rPr>
          <w:rFonts w:ascii="Times New Roman" w:hAnsi="Times New Roman" w:cs="Times New Roman"/>
          <w:sz w:val="28"/>
          <w:szCs w:val="28"/>
        </w:rPr>
        <w:t>Подготовка финансовых документов для сдачи в архив на постоянное хранение.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090"/>
      </w:tblGrid>
      <w:tr w:rsidR="008C0ECA" w:rsidRPr="00337A44" w:rsidTr="008C0ECA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ECA" w:rsidRPr="00337A44" w:rsidRDefault="008C0ECA" w:rsidP="00293FDC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A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Семенова Е.А.</w:t>
            </w:r>
          </w:p>
        </w:tc>
      </w:tr>
    </w:tbl>
    <w:p w:rsidR="008C0ECA" w:rsidRPr="00337A44" w:rsidRDefault="008C0ECA" w:rsidP="00631A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ECA" w:rsidRPr="00337A44" w:rsidSect="000236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3B1B64"/>
    <w:multiLevelType w:val="hybridMultilevel"/>
    <w:tmpl w:val="D5ACABFE"/>
    <w:lvl w:ilvl="0" w:tplc="D08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4D04DD"/>
    <w:multiLevelType w:val="hybridMultilevel"/>
    <w:tmpl w:val="94EE1AC2"/>
    <w:lvl w:ilvl="0" w:tplc="E684D67A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23692"/>
    <w:rsid w:val="0012559D"/>
    <w:rsid w:val="001A29D7"/>
    <w:rsid w:val="001E33B1"/>
    <w:rsid w:val="002034D4"/>
    <w:rsid w:val="00212D8D"/>
    <w:rsid w:val="0027415B"/>
    <w:rsid w:val="00293FDC"/>
    <w:rsid w:val="00296410"/>
    <w:rsid w:val="002E07DB"/>
    <w:rsid w:val="002F45A7"/>
    <w:rsid w:val="00337A44"/>
    <w:rsid w:val="003C64BB"/>
    <w:rsid w:val="00492C06"/>
    <w:rsid w:val="00493E1F"/>
    <w:rsid w:val="004E6558"/>
    <w:rsid w:val="00573426"/>
    <w:rsid w:val="005D6FA7"/>
    <w:rsid w:val="00631A6A"/>
    <w:rsid w:val="0066633E"/>
    <w:rsid w:val="00700D8F"/>
    <w:rsid w:val="00826C81"/>
    <w:rsid w:val="008277C0"/>
    <w:rsid w:val="008C02F0"/>
    <w:rsid w:val="008C0ECA"/>
    <w:rsid w:val="008D0327"/>
    <w:rsid w:val="00A07623"/>
    <w:rsid w:val="00A149F4"/>
    <w:rsid w:val="00A23EAF"/>
    <w:rsid w:val="00A259AB"/>
    <w:rsid w:val="00A31B2B"/>
    <w:rsid w:val="00A559D3"/>
    <w:rsid w:val="00AC393F"/>
    <w:rsid w:val="00AF05E8"/>
    <w:rsid w:val="00B3159F"/>
    <w:rsid w:val="00B45E6D"/>
    <w:rsid w:val="00B70D8A"/>
    <w:rsid w:val="00B920D1"/>
    <w:rsid w:val="00BA7BF0"/>
    <w:rsid w:val="00C04102"/>
    <w:rsid w:val="00C25F17"/>
    <w:rsid w:val="00C37615"/>
    <w:rsid w:val="00D72E18"/>
    <w:rsid w:val="00DE12EA"/>
    <w:rsid w:val="00DE1D87"/>
    <w:rsid w:val="00DE5D13"/>
    <w:rsid w:val="00E60F6C"/>
    <w:rsid w:val="00E6149A"/>
    <w:rsid w:val="00E67BCD"/>
    <w:rsid w:val="00E7710C"/>
    <w:rsid w:val="00F036C2"/>
    <w:rsid w:val="00F42879"/>
    <w:rsid w:val="00F83355"/>
    <w:rsid w:val="00F846B4"/>
    <w:rsid w:val="00FA100E"/>
    <w:rsid w:val="00FC6920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3"/>
  </w:style>
  <w:style w:type="paragraph" w:styleId="1">
    <w:name w:val="heading 1"/>
    <w:basedOn w:val="a"/>
    <w:next w:val="a"/>
    <w:link w:val="10"/>
    <w:qFormat/>
    <w:rsid w:val="008C0E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0E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0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8C0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8C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8C0ECA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4085-E9C4-4896-9158-95E73A7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299</TotalTime>
  <Pages>12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22</cp:revision>
  <cp:lastPrinted>2018-01-14T10:21:00Z</cp:lastPrinted>
  <dcterms:created xsi:type="dcterms:W3CDTF">2015-09-21T08:47:00Z</dcterms:created>
  <dcterms:modified xsi:type="dcterms:W3CDTF">2018-01-14T10:23:00Z</dcterms:modified>
</cp:coreProperties>
</file>