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7C08FE" w:rsidRPr="00F87921" w:rsidTr="00BA5946">
        <w:tc>
          <w:tcPr>
            <w:tcW w:w="3007" w:type="dxa"/>
            <w:tcBorders>
              <w:bottom w:val="single" w:sz="4" w:space="0" w:color="auto"/>
            </w:tcBorders>
          </w:tcPr>
          <w:p w:rsidR="007C08FE" w:rsidRPr="00A451A2" w:rsidRDefault="009C079F" w:rsidP="0050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B8F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03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7C08FE" w:rsidRPr="00A451A2" w:rsidRDefault="007C08FE" w:rsidP="00E1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3B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0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BA5946">
        <w:tc>
          <w:tcPr>
            <w:tcW w:w="3007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46" w:rsidRPr="00BA5946" w:rsidTr="00FA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946" w:rsidRPr="00BA5946" w:rsidRDefault="00BA5946" w:rsidP="00F357EA">
            <w:pPr>
              <w:tabs>
                <w:tab w:val="left" w:pos="319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формировании участковой избирательной комиссии избирательного участка № </w:t>
            </w:r>
            <w:r w:rsidRPr="00F35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  <w:r w:rsidR="00F357EA" w:rsidRPr="00F35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35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A59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Калязинского района Тверской области по выборам </w:t>
            </w:r>
            <w:r w:rsidR="00BB61FB" w:rsidRPr="00BB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Президента Российской Федерации 18 марта 2018 года</w:t>
            </w:r>
          </w:p>
        </w:tc>
      </w:tr>
    </w:tbl>
    <w:p w:rsidR="00503B8F" w:rsidRPr="00503B8F" w:rsidRDefault="00123BA2" w:rsidP="00E160B4">
      <w:pPr>
        <w:tabs>
          <w:tab w:val="left" w:pos="3191"/>
        </w:tabs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3B8F" w:rsidRPr="0050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25 Федерального закона от 10.01.2003 №19-ФЗ «О выборах Президента Российской 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0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избирательной комиссии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23BA2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03B8F" w:rsidRPr="00202DD1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84/1069-6</w:t>
      </w:r>
      <w:bookmarkStart w:id="0" w:name="_GoBack"/>
      <w:bookmarkEnd w:id="0"/>
      <w:r w:rsidRPr="001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8F" w:rsidRPr="00123B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123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образования территориальными избирательными комиссиями Тверской области избирательных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3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местах временного пребывания избирателей для голосования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123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выборах Президента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3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марта 2018 года</w:t>
      </w:r>
      <w:r w:rsidR="00503B8F" w:rsidRPr="001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3B8F" w:rsidRPr="00BA5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постановлением территориальной избирательной комиссии Калязинского </w:t>
      </w:r>
      <w:r w:rsidR="00503B8F" w:rsidRPr="00BA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8F" w:rsidRPr="00BA5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</w:t>
      </w:r>
      <w:proofErr w:type="gramEnd"/>
      <w:r w:rsidR="00503B8F" w:rsidRPr="00BA5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503B8F" w:rsidRPr="00BA5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503B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503B8F" w:rsidRPr="00BA5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03B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</w:t>
      </w:r>
      <w:r w:rsidR="00503B8F" w:rsidRPr="00BA5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.201</w:t>
      </w:r>
      <w:r w:rsidR="00503B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 </w:t>
      </w:r>
      <w:r w:rsidR="00503B8F" w:rsidRPr="00BA5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г. № </w:t>
      </w:r>
      <w:r w:rsidR="00503B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49/329</w:t>
      </w:r>
      <w:r w:rsidR="00503B8F" w:rsidRPr="00BA5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-4</w:t>
      </w:r>
      <w:r w:rsidR="00503B8F" w:rsidRPr="00BA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3B8F" w:rsidRPr="00C83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избирательного участка в месте временного пребывания избирателей на выборах Президента Российской Федерации</w:t>
      </w:r>
      <w:r w:rsidR="00503B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B8F" w:rsidRPr="00C8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B8F" w:rsidRPr="0050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избирательных прав граждан Российской Федерации, находящихся в местах временного пребывания в день проведения выборов Президента Российской Федерации 18 марта 2018 года</w:t>
      </w:r>
      <w:r w:rsidR="0050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B8F" w:rsidRPr="00BA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 участковой избирательной комисси</w:t>
      </w:r>
      <w:r w:rsidR="0050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избирательного участка № 1195</w:t>
      </w:r>
      <w:r w:rsidR="00503B8F" w:rsidRPr="00BA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Тверской</w:t>
      </w:r>
      <w:proofErr w:type="gramEnd"/>
      <w:r w:rsidR="00503B8F" w:rsidRPr="00BA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3B8F" w:rsidRPr="00BA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территориальная избирательная комиссия Калязинского района </w:t>
      </w:r>
      <w:r w:rsidR="00503B8F" w:rsidRPr="00BA594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503B8F" w:rsidRPr="00B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BA5946" w:rsidRPr="00831997" w:rsidRDefault="00BA5946" w:rsidP="0083199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участковую избирательную комиссию избирательного участка № 119</w:t>
      </w:r>
      <w:r w:rsidR="005A5385"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</w:t>
      </w:r>
      <w:r w:rsidRPr="008319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19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</w:t>
      </w:r>
      <w:r w:rsidRPr="008319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 по выборам </w:t>
      </w:r>
      <w:r w:rsidR="005A5385"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5 членов 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участковой избирательной комиссии с правом решающего голоса в </w:t>
      </w:r>
      <w:r w:rsidR="005A5385"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приложением.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946" w:rsidRPr="00E160B4" w:rsidRDefault="00831997" w:rsidP="0083199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1997">
        <w:rPr>
          <w:rFonts w:ascii="Times New Roman" w:hAnsi="Times New Roman"/>
          <w:sz w:val="28"/>
          <w:szCs w:val="28"/>
        </w:rPr>
        <w:t>Установить срок полномочий  участковой избирательной комиссии избирательного участка №119</w:t>
      </w:r>
      <w:r w:rsidR="00E160B4">
        <w:rPr>
          <w:rFonts w:ascii="Times New Roman" w:hAnsi="Times New Roman"/>
          <w:sz w:val="28"/>
          <w:szCs w:val="28"/>
        </w:rPr>
        <w:t>5</w:t>
      </w:r>
      <w:r w:rsidRPr="00831997">
        <w:rPr>
          <w:rFonts w:ascii="Times New Roman" w:hAnsi="Times New Roman"/>
          <w:sz w:val="28"/>
          <w:szCs w:val="28"/>
        </w:rPr>
        <w:t xml:space="preserve"> с момента принятия настоящего постановления  </w:t>
      </w:r>
      <w:r w:rsidRPr="00E160B4">
        <w:rPr>
          <w:rFonts w:ascii="Times New Roman" w:hAnsi="Times New Roman"/>
          <w:sz w:val="28"/>
          <w:szCs w:val="28"/>
        </w:rPr>
        <w:t>до 18 апреля 2018 года.</w:t>
      </w:r>
    </w:p>
    <w:p w:rsidR="00BA5946" w:rsidRPr="00831997" w:rsidRDefault="00BA5946" w:rsidP="0083199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 территориальной избирательной комиссии Калязинского района в информационно-коммуникационной сети «Интернет».</w:t>
      </w:r>
    </w:p>
    <w:p w:rsidR="00BA5946" w:rsidRPr="00831997" w:rsidRDefault="00BA5946" w:rsidP="00831997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997">
        <w:rPr>
          <w:rFonts w:ascii="Times New Roman" w:eastAsia="Times New Roman" w:hAnsi="Times New Roman" w:cs="Times New Roman"/>
          <w:sz w:val="28"/>
        </w:rPr>
        <w:t xml:space="preserve">Возложить </w:t>
      </w:r>
      <w:proofErr w:type="gramStart"/>
      <w:r w:rsidRPr="0083199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31997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Калязинского района  </w:t>
      </w:r>
      <w:r w:rsidRPr="00831997">
        <w:rPr>
          <w:rFonts w:ascii="Times New Roman" w:hAnsi="Times New Roman" w:cs="Times New Roman"/>
          <w:sz w:val="28"/>
          <w:szCs w:val="28"/>
        </w:rPr>
        <w:t>М.Н. Емельянову</w:t>
      </w:r>
      <w:r w:rsidRPr="00831997">
        <w:rPr>
          <w:rFonts w:ascii="Times New Roman" w:eastAsia="Times New Roman" w:hAnsi="Times New Roman" w:cs="Times New Roman"/>
          <w:sz w:val="28"/>
        </w:rPr>
        <w:t>.</w:t>
      </w:r>
    </w:p>
    <w:p w:rsidR="005A5385" w:rsidRPr="00BA5946" w:rsidRDefault="005A5385" w:rsidP="005A5385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A5385" w:rsidRPr="000D5E99" w:rsidTr="00FD5768">
        <w:tc>
          <w:tcPr>
            <w:tcW w:w="4219" w:type="dxa"/>
          </w:tcPr>
          <w:p w:rsidR="005A5385" w:rsidRPr="000D5E99" w:rsidRDefault="005A5385" w:rsidP="00F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A5385" w:rsidRPr="000D5E99" w:rsidRDefault="005A5385" w:rsidP="00F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A5385" w:rsidRPr="000D5E99" w:rsidRDefault="005A5385" w:rsidP="00FD576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5A5385" w:rsidRPr="000D5E99" w:rsidTr="00FD5768">
        <w:trPr>
          <w:trHeight w:val="226"/>
        </w:trPr>
        <w:tc>
          <w:tcPr>
            <w:tcW w:w="4219" w:type="dxa"/>
          </w:tcPr>
          <w:p w:rsidR="005A5385" w:rsidRPr="00D72C34" w:rsidRDefault="005A5385" w:rsidP="00F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A5385" w:rsidRPr="00D72C34" w:rsidRDefault="005A5385" w:rsidP="00FD576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5385" w:rsidRPr="000D5E99" w:rsidTr="00FD5768">
        <w:tc>
          <w:tcPr>
            <w:tcW w:w="4219" w:type="dxa"/>
          </w:tcPr>
          <w:p w:rsidR="005A5385" w:rsidRPr="000D5E99" w:rsidRDefault="005A5385" w:rsidP="00F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A5385" w:rsidRPr="000D5E99" w:rsidRDefault="005A5385" w:rsidP="00F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A5385" w:rsidRPr="000D5E99" w:rsidRDefault="005A5385" w:rsidP="00FD576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5A5385" w:rsidRPr="000D5E99" w:rsidTr="00FD5768">
        <w:tc>
          <w:tcPr>
            <w:tcW w:w="4219" w:type="dxa"/>
          </w:tcPr>
          <w:p w:rsidR="005A5385" w:rsidRPr="000D5E99" w:rsidRDefault="005A5385" w:rsidP="00F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A5385" w:rsidRPr="000D5E99" w:rsidRDefault="005A5385" w:rsidP="00FD576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BA5946" w:rsidRPr="00BA5946" w:rsidRDefault="00BA5946" w:rsidP="00BA59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5385" w:rsidRDefault="005A5385" w:rsidP="00974C8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A5385" w:rsidSect="00283B57">
          <w:headerReference w:type="even" r:id="rId9"/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Калязинского</w:t>
      </w: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2018</w:t>
      </w: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E160B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5A5385" w:rsidRPr="005A5385" w:rsidRDefault="005A5385" w:rsidP="005A5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385" w:rsidRPr="005A5385" w:rsidRDefault="00C8319C" w:rsidP="005A5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5A5385" w:rsidRPr="005A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участковой избирательной комиссии избирательного участка №119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A5385" w:rsidRPr="005A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354"/>
        <w:gridCol w:w="1206"/>
        <w:gridCol w:w="2023"/>
        <w:gridCol w:w="3578"/>
        <w:gridCol w:w="4678"/>
      </w:tblGrid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выдвижения</w:t>
            </w:r>
          </w:p>
        </w:tc>
      </w:tr>
      <w:tr w:rsidR="005A5385" w:rsidRPr="005A5385" w:rsidTr="005A5385">
        <w:trPr>
          <w:trHeight w:val="309"/>
        </w:trPr>
        <w:tc>
          <w:tcPr>
            <w:tcW w:w="620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4" w:type="dxa"/>
          </w:tcPr>
          <w:p w:rsid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1982 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ГБУЗ Тверской области "Тверская областная психиатрическая больница №2, старшая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Калязинское местное</w:t>
            </w: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Тверского областного отделения политической партии "Коммунистическая партия Российской Федерации",</w:t>
            </w:r>
          </w:p>
        </w:tc>
      </w:tr>
      <w:tr w:rsidR="005A5385" w:rsidRPr="005A5385" w:rsidTr="00C8319C">
        <w:trPr>
          <w:trHeight w:val="1028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4" w:type="dxa"/>
          </w:tcPr>
          <w:p w:rsidR="005A5385" w:rsidRPr="005A5385" w:rsidRDefault="00C8319C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Кононова Надежда Серг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еевна</w:t>
            </w:r>
          </w:p>
        </w:tc>
        <w:tc>
          <w:tcPr>
            <w:tcW w:w="1206" w:type="dxa"/>
          </w:tcPr>
          <w:p w:rsidR="005A5385" w:rsidRPr="005A5385" w:rsidRDefault="00C8319C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2023" w:type="dxa"/>
          </w:tcPr>
          <w:p w:rsidR="005A5385" w:rsidRPr="005A5385" w:rsidRDefault="00C8319C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ГБУЗ Тверской области "Тверская областная психиатрическая больница №2</w:t>
            </w:r>
            <w:r w:rsidR="00C831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4678" w:type="dxa"/>
          </w:tcPr>
          <w:p w:rsidR="005A5385" w:rsidRPr="005A5385" w:rsidRDefault="00C8319C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Майорова Оксана Михайловна,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ГБУЗ Тверской области "Тверская областная психиатрическая больница 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процедурная медсестра</w:t>
            </w:r>
          </w:p>
        </w:tc>
        <w:tc>
          <w:tcPr>
            <w:tcW w:w="4678" w:type="dxa"/>
          </w:tcPr>
          <w:p w:rsidR="005A5385" w:rsidRPr="005A5385" w:rsidRDefault="00C8319C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Позднякова Татьяна Викторовна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 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ГБУЗ Тверской области "Тверская областная психиатрическая больница №2,</w:t>
            </w:r>
            <w:r w:rsidR="00C8319C">
              <w:rPr>
                <w:rFonts w:ascii="Times New Roman" w:eastAsia="Times New Roman" w:hAnsi="Times New Roman" w:cs="Times New Roman"/>
                <w:lang w:eastAsia="ru-RU"/>
              </w:rPr>
              <w:t xml:space="preserve"> главная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Яблочкина Лариса Владимировна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 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ГБУЗ Тверской области "Тверская областная психиатрическая больница №2,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</w:tbl>
    <w:p w:rsidR="00BA5946" w:rsidRDefault="00BA5946" w:rsidP="00123BA2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A5946" w:rsidSect="00123BA2"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C7" w:rsidRDefault="00A62FC7" w:rsidP="00936F90">
      <w:pPr>
        <w:spacing w:after="0" w:line="240" w:lineRule="auto"/>
      </w:pPr>
      <w:r>
        <w:separator/>
      </w:r>
    </w:p>
  </w:endnote>
  <w:endnote w:type="continuationSeparator" w:id="0">
    <w:p w:rsidR="00A62FC7" w:rsidRDefault="00A62FC7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C7" w:rsidRDefault="00A62FC7" w:rsidP="00936F90">
      <w:pPr>
        <w:spacing w:after="0" w:line="240" w:lineRule="auto"/>
      </w:pPr>
      <w:r>
        <w:separator/>
      </w:r>
    </w:p>
  </w:footnote>
  <w:footnote w:type="continuationSeparator" w:id="0">
    <w:p w:rsidR="00A62FC7" w:rsidRDefault="00A62FC7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62F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5BC">
          <w:rPr>
            <w:noProof/>
          </w:rPr>
          <w:t>2</w:t>
        </w:r>
        <w:r>
          <w:fldChar w:fldCharType="end"/>
        </w:r>
      </w:p>
    </w:sdtContent>
  </w:sdt>
  <w:p w:rsidR="002B3310" w:rsidRDefault="00A62FC7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F25FC5"/>
    <w:multiLevelType w:val="hybridMultilevel"/>
    <w:tmpl w:val="82D822B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126AC9"/>
    <w:multiLevelType w:val="hybridMultilevel"/>
    <w:tmpl w:val="E7A66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A7227"/>
    <w:multiLevelType w:val="hybridMultilevel"/>
    <w:tmpl w:val="36C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F815570"/>
    <w:multiLevelType w:val="hybridMultilevel"/>
    <w:tmpl w:val="EF589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D50"/>
    <w:rsid w:val="000770E7"/>
    <w:rsid w:val="000A6FB7"/>
    <w:rsid w:val="000D7A9A"/>
    <w:rsid w:val="000E2FF2"/>
    <w:rsid w:val="000E450A"/>
    <w:rsid w:val="000F3617"/>
    <w:rsid w:val="001129BC"/>
    <w:rsid w:val="00123BA2"/>
    <w:rsid w:val="0012559D"/>
    <w:rsid w:val="00126995"/>
    <w:rsid w:val="00133D1F"/>
    <w:rsid w:val="00145A5A"/>
    <w:rsid w:val="00177D3C"/>
    <w:rsid w:val="001A29D7"/>
    <w:rsid w:val="001B24D8"/>
    <w:rsid w:val="001B5325"/>
    <w:rsid w:val="001D359A"/>
    <w:rsid w:val="00202DD1"/>
    <w:rsid w:val="002034D4"/>
    <w:rsid w:val="00205A24"/>
    <w:rsid w:val="002072D0"/>
    <w:rsid w:val="00252B8F"/>
    <w:rsid w:val="0027415B"/>
    <w:rsid w:val="00277C21"/>
    <w:rsid w:val="00283B57"/>
    <w:rsid w:val="00285070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56937"/>
    <w:rsid w:val="003C1971"/>
    <w:rsid w:val="003C7E48"/>
    <w:rsid w:val="003D155A"/>
    <w:rsid w:val="003F525C"/>
    <w:rsid w:val="00414EF5"/>
    <w:rsid w:val="00475205"/>
    <w:rsid w:val="00475AFF"/>
    <w:rsid w:val="0048215B"/>
    <w:rsid w:val="004873DC"/>
    <w:rsid w:val="00493E1F"/>
    <w:rsid w:val="004D1A9F"/>
    <w:rsid w:val="004E6558"/>
    <w:rsid w:val="00503B8F"/>
    <w:rsid w:val="005078E2"/>
    <w:rsid w:val="00552745"/>
    <w:rsid w:val="00552833"/>
    <w:rsid w:val="00557F06"/>
    <w:rsid w:val="00580AE3"/>
    <w:rsid w:val="00584C6E"/>
    <w:rsid w:val="005A0415"/>
    <w:rsid w:val="005A5385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C3D06"/>
    <w:rsid w:val="006E0BCE"/>
    <w:rsid w:val="006F1B53"/>
    <w:rsid w:val="007041D2"/>
    <w:rsid w:val="00741447"/>
    <w:rsid w:val="0077318A"/>
    <w:rsid w:val="00783234"/>
    <w:rsid w:val="0078761E"/>
    <w:rsid w:val="007958D8"/>
    <w:rsid w:val="007B49A9"/>
    <w:rsid w:val="007B4C62"/>
    <w:rsid w:val="007C08FE"/>
    <w:rsid w:val="007C228C"/>
    <w:rsid w:val="008007C6"/>
    <w:rsid w:val="0081259D"/>
    <w:rsid w:val="008277C0"/>
    <w:rsid w:val="00831997"/>
    <w:rsid w:val="008435E1"/>
    <w:rsid w:val="00876173"/>
    <w:rsid w:val="00896849"/>
    <w:rsid w:val="008B3A39"/>
    <w:rsid w:val="008B590E"/>
    <w:rsid w:val="008C02F0"/>
    <w:rsid w:val="008D0327"/>
    <w:rsid w:val="00901868"/>
    <w:rsid w:val="009064F6"/>
    <w:rsid w:val="009163F2"/>
    <w:rsid w:val="0093074D"/>
    <w:rsid w:val="00936F90"/>
    <w:rsid w:val="00944DC9"/>
    <w:rsid w:val="00962419"/>
    <w:rsid w:val="00974C8B"/>
    <w:rsid w:val="00982116"/>
    <w:rsid w:val="00987863"/>
    <w:rsid w:val="009A49ED"/>
    <w:rsid w:val="009C079F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2FC7"/>
    <w:rsid w:val="00A63B81"/>
    <w:rsid w:val="00A7673D"/>
    <w:rsid w:val="00AA5450"/>
    <w:rsid w:val="00AC393F"/>
    <w:rsid w:val="00AE3407"/>
    <w:rsid w:val="00AE5201"/>
    <w:rsid w:val="00AF05E8"/>
    <w:rsid w:val="00B45E6D"/>
    <w:rsid w:val="00B920D1"/>
    <w:rsid w:val="00BA4260"/>
    <w:rsid w:val="00BA5946"/>
    <w:rsid w:val="00BA7BF0"/>
    <w:rsid w:val="00BB61FB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570A9"/>
    <w:rsid w:val="00C8319C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84D1B"/>
    <w:rsid w:val="00D85D17"/>
    <w:rsid w:val="00DD0422"/>
    <w:rsid w:val="00DD0630"/>
    <w:rsid w:val="00DE12EA"/>
    <w:rsid w:val="00DE5D13"/>
    <w:rsid w:val="00E04F5C"/>
    <w:rsid w:val="00E10E3A"/>
    <w:rsid w:val="00E160B4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05BC"/>
    <w:rsid w:val="00F310E8"/>
    <w:rsid w:val="00F357EA"/>
    <w:rsid w:val="00F37AA6"/>
    <w:rsid w:val="00F520BA"/>
    <w:rsid w:val="00F83355"/>
    <w:rsid w:val="00F846B4"/>
    <w:rsid w:val="00F95ADE"/>
    <w:rsid w:val="00FB11B5"/>
    <w:rsid w:val="00FB23FB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8F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8FBB-60BD-4E99-94EF-88E3870C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671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88</cp:revision>
  <cp:lastPrinted>2018-01-14T10:38:00Z</cp:lastPrinted>
  <dcterms:created xsi:type="dcterms:W3CDTF">2015-09-21T08:47:00Z</dcterms:created>
  <dcterms:modified xsi:type="dcterms:W3CDTF">2018-01-14T10:39:00Z</dcterms:modified>
</cp:coreProperties>
</file>