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BB" w:rsidRPr="002034D4" w:rsidRDefault="00675EBB" w:rsidP="00675EB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 КАЛЯЗИНСКОГО РАЙОНА</w:t>
      </w:r>
    </w:p>
    <w:p w:rsidR="00675EBB" w:rsidRPr="00552745" w:rsidRDefault="00675EBB" w:rsidP="00675EBB">
      <w:pPr>
        <w:spacing w:after="0"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552745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4"/>
        <w:gridCol w:w="2940"/>
        <w:gridCol w:w="3453"/>
      </w:tblGrid>
      <w:tr w:rsidR="00675EBB" w:rsidRPr="00F87921" w:rsidTr="007F6599">
        <w:tc>
          <w:tcPr>
            <w:tcW w:w="3189" w:type="dxa"/>
            <w:tcBorders>
              <w:bottom w:val="single" w:sz="4" w:space="0" w:color="auto"/>
            </w:tcBorders>
          </w:tcPr>
          <w:p w:rsidR="00675EBB" w:rsidRPr="00F87921" w:rsidRDefault="002E08D8" w:rsidP="002E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75EBB" w:rsidRPr="00F87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675EBB" w:rsidRPr="00F8792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75EBB" w:rsidRPr="00F879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675EBB" w:rsidRPr="00F87921" w:rsidRDefault="00675EBB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675EBB" w:rsidRPr="00F87921" w:rsidRDefault="00675EBB" w:rsidP="002E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E08D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F879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E08D8"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  <w:r w:rsidRPr="00F8792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675EBB" w:rsidRPr="002034D4" w:rsidTr="007F6599">
        <w:tc>
          <w:tcPr>
            <w:tcW w:w="3189" w:type="dxa"/>
            <w:tcBorders>
              <w:top w:val="single" w:sz="4" w:space="0" w:color="auto"/>
            </w:tcBorders>
          </w:tcPr>
          <w:p w:rsidR="00675EBB" w:rsidRPr="002034D4" w:rsidRDefault="00675EBB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5EBB" w:rsidRDefault="00675EBB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675EBB" w:rsidRPr="002034D4" w:rsidRDefault="00675EBB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EBB" w:rsidRPr="0036633A" w:rsidTr="007F6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EBB" w:rsidRPr="00E37466" w:rsidRDefault="00040D4E" w:rsidP="00E3746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E37466" w:rsidRPr="00E374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40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регистрации кандидата в депутаты </w:t>
            </w:r>
            <w:r w:rsidR="002E08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 Калязинского района шестого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40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созыва по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E08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четырех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040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андатному избирательному округу № </w:t>
            </w:r>
            <w:r w:rsidR="002E08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040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E08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Капитонова Ивана Константиновича</w:t>
            </w:r>
          </w:p>
          <w:p w:rsidR="00675EBB" w:rsidRPr="0036633A" w:rsidRDefault="00675EBB" w:rsidP="00423D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40D4E" w:rsidRPr="00040D4E" w:rsidRDefault="00040D4E" w:rsidP="002E0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самовыдвижения кандидата в депутаты </w:t>
      </w:r>
      <w:r w:rsidR="002E08D8" w:rsidRPr="002E08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Калязинского района шестого созыва по четырехмандатному избирательному округу № 4 Капитонова Ивана Константиновича</w:t>
      </w:r>
      <w:r w:rsidRPr="0004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</w:t>
      </w:r>
      <w:r w:rsidR="002E08D8" w:rsidRPr="002E08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кодекса Тверской области от 07.04.2003 № 20-ЗО</w:t>
      </w:r>
      <w:r w:rsidR="0072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Кодекса)</w:t>
      </w:r>
      <w:r w:rsidRPr="00040D4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достоверность представленных сведений о кандидате, территориальная избирательная комиссия установила следующее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73AE" w:rsidRDefault="00040D4E" w:rsidP="002E0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</w:t>
      </w:r>
      <w:r w:rsidR="002E08D8" w:rsidRPr="002E08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Калязинского района шестого созыва по четырехмандатному избирательному округу № 4 Капитоновым Иваном Константиновичем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4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 1, 2 статьи 33 </w:t>
      </w:r>
      <w:r w:rsidR="000E5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04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08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0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остановлением территориальной избирательной комиссии Калязинского района от </w:t>
      </w:r>
      <w:r w:rsidR="002E08D8" w:rsidRPr="002E0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 июня 2019 г.</w:t>
      </w:r>
      <w:r w:rsidR="000E5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2E08D8" w:rsidRPr="002E0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73/449-4</w:t>
      </w:r>
      <w:r w:rsidR="000E5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0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E08D8" w:rsidRPr="002E0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количестве подписей избирателей в поддержку выдвижения кандидатов при проведении выборов депутатов Собрания депутатов Калязинского района шестого созыва 8 сентября 2019 года</w:t>
      </w:r>
      <w:r w:rsidRPr="00040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в территориальную избирательную комиссию Калязинского района</w:t>
      </w:r>
      <w:r w:rsidRPr="0004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проверку представлено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4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подписей избирателей в поддержку е</w:t>
      </w:r>
      <w:r w:rsidR="007262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4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выдвижения, из которых в соответствии  с пунктом 4 статьи 35 Кодекса было проверено </w:t>
      </w:r>
      <w:r w:rsidR="00D373A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4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подписей.</w:t>
      </w:r>
    </w:p>
    <w:p w:rsidR="00040D4E" w:rsidRPr="00040D4E" w:rsidRDefault="00040D4E" w:rsidP="002E0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Достоверными и действительными признаны </w:t>
      </w:r>
      <w:r w:rsidR="00F035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из 14 </w:t>
      </w:r>
      <w:r w:rsidRPr="00040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проверенных подписей, что  согласно п.1 статьи 33 Кодекса</w:t>
      </w:r>
      <w:r w:rsidR="002E08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040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остановления территориальной избирательной комиссии Калязинского района </w:t>
      </w:r>
      <w:r w:rsidRPr="0004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D8" w:rsidRPr="002E08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июня 2019 г.</w:t>
      </w:r>
      <w:r w:rsidR="000E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8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E08D8" w:rsidRPr="002E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73/449-4 </w:t>
      </w:r>
      <w:r w:rsidRPr="0004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достаточным количеством подписей </w:t>
      </w:r>
      <w:r w:rsidRPr="00040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избирателей </w:t>
      </w:r>
      <w:r w:rsidR="00F0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</w:t>
      </w:r>
      <w:r w:rsidR="002E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Капитонова Ивана Константиновича </w:t>
      </w:r>
      <w:r w:rsidRPr="0004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</w:t>
      </w:r>
      <w:r w:rsidR="002E08D8" w:rsidRPr="008D1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Калязинского района шестого созыва по четырехмандатному избирательному округу № 4</w:t>
      </w:r>
      <w:r w:rsidR="00F035AA" w:rsidRPr="008D1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D4E" w:rsidRPr="008D11E1" w:rsidRDefault="00040D4E" w:rsidP="002E0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D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</w:t>
      </w:r>
      <w:r w:rsidR="008D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35, пунктом 1 статьи 36</w:t>
      </w:r>
      <w:r w:rsidRPr="00040D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</w:t>
      </w:r>
      <w:r w:rsidR="008D1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4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статьи 20 </w:t>
      </w:r>
      <w:r w:rsidR="000E5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1C45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1E1" w:rsidRPr="008D11E1">
        <w:rPr>
          <w:rFonts w:ascii="Times New Roman" w:hAnsi="Times New Roman" w:cs="Times New Roman"/>
          <w:sz w:val="28"/>
          <w:szCs w:val="28"/>
        </w:rPr>
        <w:t>постановлением  избирательной комиссии Тверской области от №37/430-5 от 17.01.2012 г. «О возложении полномочий избирательной комиссии муниципального образования «Калязинский район» Тверской области на территориальную избирательную комиссию Калязинского района»</w:t>
      </w:r>
      <w:r w:rsidR="009A4B44" w:rsidRPr="008D11E1">
        <w:rPr>
          <w:rFonts w:ascii="Times New Roman" w:hAnsi="Times New Roman" w:cs="Times New Roman"/>
          <w:sz w:val="28"/>
          <w:szCs w:val="28"/>
        </w:rPr>
        <w:t>,</w:t>
      </w:r>
      <w:r w:rsidRPr="008D11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D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Калязинского района </w:t>
      </w:r>
      <w:r w:rsidRPr="005E0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8D11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D4E" w:rsidRPr="008D11E1" w:rsidRDefault="00040D4E" w:rsidP="002E0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Зарегистрировать кандидатом в депутаты </w:t>
      </w:r>
      <w:r w:rsidR="008D11E1" w:rsidRPr="002E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Калязинского района шестого созыва по четырехмандатному избирательному округу № 4 </w:t>
      </w:r>
      <w:r w:rsidR="008D1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Капитонова Ивана Константиновича</w:t>
      </w:r>
      <w:r w:rsidRPr="008D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11E1" w:rsidRPr="008D11E1">
        <w:rPr>
          <w:rFonts w:ascii="Times New Roman" w:eastAsia="Times New Roman" w:hAnsi="Times New Roman" w:cs="Times New Roman"/>
          <w:sz w:val="28"/>
          <w:szCs w:val="28"/>
          <w:lang w:eastAsia="ru-RU"/>
        </w:rPr>
        <w:t>1996 года</w:t>
      </w:r>
      <w:r w:rsidRPr="008D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рождения, образование </w:t>
      </w:r>
      <w:r w:rsidR="008D11E1" w:rsidRPr="008D11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среднее профессиональное</w:t>
      </w:r>
      <w:r w:rsidRPr="008D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11E1" w:rsidRPr="008D11E1">
        <w:rPr>
          <w:rFonts w:ascii="Times New Roman" w:eastAsia="Calibri" w:hAnsi="Times New Roman" w:cs="Times New Roman"/>
          <w:snapToGrid w:val="0"/>
          <w:sz w:val="28"/>
          <w:szCs w:val="28"/>
        </w:rPr>
        <w:t>учител</w:t>
      </w:r>
      <w:r w:rsidR="008D11E1">
        <w:rPr>
          <w:rFonts w:ascii="Times New Roman" w:eastAsia="Calibri" w:hAnsi="Times New Roman" w:cs="Times New Roman"/>
          <w:snapToGrid w:val="0"/>
          <w:sz w:val="28"/>
          <w:szCs w:val="28"/>
        </w:rPr>
        <w:t>я</w:t>
      </w:r>
      <w:r w:rsidR="008D11E1" w:rsidRPr="008D11E1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физической культуры и трудового обучения МОУ Яринск</w:t>
      </w:r>
      <w:r w:rsidR="000E53D6">
        <w:rPr>
          <w:rFonts w:ascii="Times New Roman" w:eastAsia="Calibri" w:hAnsi="Times New Roman" w:cs="Times New Roman"/>
          <w:snapToGrid w:val="0"/>
          <w:sz w:val="28"/>
          <w:szCs w:val="28"/>
        </w:rPr>
        <w:t>ой основной</w:t>
      </w:r>
      <w:r w:rsidR="008D11E1" w:rsidRPr="008D11E1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общеобразовательн</w:t>
      </w:r>
      <w:r w:rsidR="000E53D6">
        <w:rPr>
          <w:rFonts w:ascii="Times New Roman" w:eastAsia="Calibri" w:hAnsi="Times New Roman" w:cs="Times New Roman"/>
          <w:snapToGrid w:val="0"/>
          <w:sz w:val="28"/>
          <w:szCs w:val="28"/>
        </w:rPr>
        <w:t>ой</w:t>
      </w:r>
      <w:r w:rsidR="008D11E1" w:rsidRPr="008D11E1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школ</w:t>
      </w:r>
      <w:r w:rsidR="000E53D6">
        <w:rPr>
          <w:rFonts w:ascii="Times New Roman" w:eastAsia="Calibri" w:hAnsi="Times New Roman" w:cs="Times New Roman"/>
          <w:snapToGrid w:val="0"/>
          <w:sz w:val="28"/>
          <w:szCs w:val="28"/>
        </w:rPr>
        <w:t>ы</w:t>
      </w:r>
      <w:r w:rsidR="008D11E1" w:rsidRPr="008D11E1">
        <w:rPr>
          <w:rFonts w:ascii="Times New Roman" w:eastAsia="Calibri" w:hAnsi="Times New Roman" w:cs="Times New Roman"/>
          <w:snapToGrid w:val="0"/>
          <w:sz w:val="28"/>
          <w:szCs w:val="28"/>
        </w:rPr>
        <w:t>, место жительства - Тверская область, Калязинский район, деревня Садки</w:t>
      </w:r>
      <w:r w:rsidR="009A4B44" w:rsidRPr="008D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11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</w:t>
      </w:r>
      <w:r w:rsidR="00726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D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самовыдвижения. </w:t>
      </w:r>
    </w:p>
    <w:p w:rsidR="00040D4E" w:rsidRPr="008D11E1" w:rsidRDefault="00040D4E" w:rsidP="002E0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регистрации </w:t>
      </w:r>
      <w:r w:rsidR="007011E7" w:rsidRPr="007011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1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Pr="008D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  <w:r w:rsidR="008D5061" w:rsidRPr="008D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50</w:t>
      </w:r>
      <w:r w:rsidRPr="008D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726274" w:rsidRDefault="00040D4E" w:rsidP="002E08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Выдать </w:t>
      </w:r>
      <w:r w:rsidR="0072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Капитонову Ивану Константиновичу </w:t>
      </w:r>
      <w:r w:rsidRPr="008D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установленного образца. </w:t>
      </w:r>
    </w:p>
    <w:p w:rsidR="008D5061" w:rsidRPr="008D11E1" w:rsidRDefault="00040D4E" w:rsidP="002E08D8">
      <w:pPr>
        <w:pStyle w:val="ac"/>
        <w:tabs>
          <w:tab w:val="center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D5061" w:rsidRPr="008D1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сайте территориальной избирательной комиссии Калязинского района в информационно-телекоммуникационной сети «Интернет».</w:t>
      </w:r>
    </w:p>
    <w:tbl>
      <w:tblPr>
        <w:tblW w:w="9464" w:type="dxa"/>
        <w:tblLook w:val="04A0"/>
      </w:tblPr>
      <w:tblGrid>
        <w:gridCol w:w="4219"/>
        <w:gridCol w:w="2783"/>
        <w:gridCol w:w="2462"/>
      </w:tblGrid>
      <w:tr w:rsidR="008D11E1" w:rsidRPr="002A59FD" w:rsidTr="0014019D">
        <w:tc>
          <w:tcPr>
            <w:tcW w:w="4219" w:type="dxa"/>
            <w:hideMark/>
          </w:tcPr>
          <w:p w:rsidR="008D11E1" w:rsidRPr="002A59FD" w:rsidRDefault="008D11E1" w:rsidP="0014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bookmarkStart w:id="0" w:name="_GoBack"/>
            <w:bookmarkEnd w:id="0"/>
            <w:r w:rsidRPr="002A59F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8D11E1" w:rsidRPr="002A59FD" w:rsidRDefault="008D11E1" w:rsidP="0014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2A59F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8D11E1" w:rsidRPr="002A59FD" w:rsidRDefault="008D11E1" w:rsidP="0014019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8D11E1" w:rsidRPr="002A59FD" w:rsidRDefault="008D11E1" w:rsidP="0014019D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A59FD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8D11E1" w:rsidRPr="002A59FD" w:rsidTr="0014019D">
        <w:tc>
          <w:tcPr>
            <w:tcW w:w="4219" w:type="dxa"/>
          </w:tcPr>
          <w:p w:rsidR="008D11E1" w:rsidRPr="002A59FD" w:rsidRDefault="008D11E1" w:rsidP="0014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8D11E1" w:rsidRPr="002A59FD" w:rsidRDefault="008D11E1" w:rsidP="0014019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8D11E1" w:rsidRPr="002A59FD" w:rsidRDefault="008D11E1" w:rsidP="0014019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D11E1" w:rsidRPr="002A59FD" w:rsidTr="0014019D">
        <w:tc>
          <w:tcPr>
            <w:tcW w:w="4219" w:type="dxa"/>
            <w:hideMark/>
          </w:tcPr>
          <w:p w:rsidR="008D11E1" w:rsidRPr="002A59FD" w:rsidRDefault="008D11E1" w:rsidP="0014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A59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8D11E1" w:rsidRPr="002A59FD" w:rsidRDefault="008D11E1" w:rsidP="0014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A59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8D11E1" w:rsidRPr="002A59FD" w:rsidRDefault="008D11E1" w:rsidP="0014019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8D11E1" w:rsidRPr="002A59FD" w:rsidRDefault="008D11E1" w:rsidP="0014019D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2A59FD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 Богова</w:t>
            </w:r>
          </w:p>
        </w:tc>
      </w:tr>
    </w:tbl>
    <w:p w:rsidR="00AB09B9" w:rsidRPr="00DC6BA7" w:rsidRDefault="00AB09B9" w:rsidP="008313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B09B9" w:rsidRPr="00DC6BA7" w:rsidSect="002E08D8">
      <w:headerReference w:type="even" r:id="rId8"/>
      <w:headerReference w:type="default" r:id="rId9"/>
      <w:pgSz w:w="11906" w:h="16838" w:code="9"/>
      <w:pgMar w:top="1134" w:right="1134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77C" w:rsidRDefault="0020777C">
      <w:pPr>
        <w:spacing w:after="0" w:line="240" w:lineRule="auto"/>
      </w:pPr>
      <w:r>
        <w:separator/>
      </w:r>
    </w:p>
  </w:endnote>
  <w:endnote w:type="continuationSeparator" w:id="0">
    <w:p w:rsidR="0020777C" w:rsidRDefault="0020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77C" w:rsidRDefault="0020777C">
      <w:pPr>
        <w:spacing w:after="0" w:line="240" w:lineRule="auto"/>
      </w:pPr>
      <w:r>
        <w:separator/>
      </w:r>
    </w:p>
  </w:footnote>
  <w:footnote w:type="continuationSeparator" w:id="0">
    <w:p w:rsidR="0020777C" w:rsidRDefault="0020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4F" w:rsidRDefault="00250756" w:rsidP="006B5DBB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1744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744F" w:rsidRDefault="0031744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593598"/>
      <w:docPartObj>
        <w:docPartGallery w:val="Page Numbers (Top of Page)"/>
        <w:docPartUnique/>
      </w:docPartObj>
    </w:sdtPr>
    <w:sdtContent>
      <w:p w:rsidR="00A21B7C" w:rsidRDefault="00250756">
        <w:pPr>
          <w:pStyle w:val="ac"/>
          <w:jc w:val="center"/>
        </w:pPr>
        <w:r>
          <w:fldChar w:fldCharType="begin"/>
        </w:r>
        <w:r w:rsidR="00A21B7C">
          <w:instrText>PAGE   \* MERGEFORMAT</w:instrText>
        </w:r>
        <w:r>
          <w:fldChar w:fldCharType="separate"/>
        </w:r>
        <w:r w:rsidR="007011E7">
          <w:rPr>
            <w:noProof/>
          </w:rPr>
          <w:t>2</w:t>
        </w:r>
        <w:r>
          <w:fldChar w:fldCharType="end"/>
        </w:r>
      </w:p>
    </w:sdtContent>
  </w:sdt>
  <w:p w:rsidR="00A21B7C" w:rsidRDefault="00A21B7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6360498"/>
    <w:multiLevelType w:val="hybridMultilevel"/>
    <w:tmpl w:val="0F162CC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24E99"/>
    <w:multiLevelType w:val="hybridMultilevel"/>
    <w:tmpl w:val="6B422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D53C48"/>
    <w:multiLevelType w:val="multilevel"/>
    <w:tmpl w:val="9D5E8C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79A3541"/>
    <w:multiLevelType w:val="hybridMultilevel"/>
    <w:tmpl w:val="0ED8E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65F7F"/>
    <w:multiLevelType w:val="hybridMultilevel"/>
    <w:tmpl w:val="06367F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60D07"/>
    <w:multiLevelType w:val="hybridMultilevel"/>
    <w:tmpl w:val="D6226CDE"/>
    <w:lvl w:ilvl="0" w:tplc="E486A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75EBC"/>
    <w:rsid w:val="00010A70"/>
    <w:rsid w:val="00040D4E"/>
    <w:rsid w:val="000544E0"/>
    <w:rsid w:val="000E53D6"/>
    <w:rsid w:val="001066AD"/>
    <w:rsid w:val="001407A1"/>
    <w:rsid w:val="00161B82"/>
    <w:rsid w:val="00171DC3"/>
    <w:rsid w:val="001C45F4"/>
    <w:rsid w:val="001D5A6E"/>
    <w:rsid w:val="002034D4"/>
    <w:rsid w:val="0020628D"/>
    <w:rsid w:val="0020777C"/>
    <w:rsid w:val="00250756"/>
    <w:rsid w:val="00265C9B"/>
    <w:rsid w:val="00270454"/>
    <w:rsid w:val="00274A93"/>
    <w:rsid w:val="00275EBC"/>
    <w:rsid w:val="0027654C"/>
    <w:rsid w:val="00290B53"/>
    <w:rsid w:val="002A14AC"/>
    <w:rsid w:val="002D09B3"/>
    <w:rsid w:val="002E07DB"/>
    <w:rsid w:val="002E08D8"/>
    <w:rsid w:val="002E7DC5"/>
    <w:rsid w:val="00304632"/>
    <w:rsid w:val="0031744F"/>
    <w:rsid w:val="003962BC"/>
    <w:rsid w:val="00397E8A"/>
    <w:rsid w:val="003B1BBF"/>
    <w:rsid w:val="003C2E18"/>
    <w:rsid w:val="003D33D9"/>
    <w:rsid w:val="00406469"/>
    <w:rsid w:val="004204BB"/>
    <w:rsid w:val="0042065D"/>
    <w:rsid w:val="00423D30"/>
    <w:rsid w:val="00424EB8"/>
    <w:rsid w:val="004731C1"/>
    <w:rsid w:val="00484B85"/>
    <w:rsid w:val="00493E1F"/>
    <w:rsid w:val="004A1660"/>
    <w:rsid w:val="0050299E"/>
    <w:rsid w:val="005650D3"/>
    <w:rsid w:val="0058225F"/>
    <w:rsid w:val="00591AF4"/>
    <w:rsid w:val="005E0325"/>
    <w:rsid w:val="005E2EEB"/>
    <w:rsid w:val="005F423B"/>
    <w:rsid w:val="006252E2"/>
    <w:rsid w:val="00646DC4"/>
    <w:rsid w:val="0066530F"/>
    <w:rsid w:val="00675EBB"/>
    <w:rsid w:val="0067623C"/>
    <w:rsid w:val="00694453"/>
    <w:rsid w:val="006B5DBB"/>
    <w:rsid w:val="006C18A9"/>
    <w:rsid w:val="007011E7"/>
    <w:rsid w:val="0072047B"/>
    <w:rsid w:val="00726274"/>
    <w:rsid w:val="00735ED0"/>
    <w:rsid w:val="007770CF"/>
    <w:rsid w:val="00781F18"/>
    <w:rsid w:val="007908BA"/>
    <w:rsid w:val="007F6599"/>
    <w:rsid w:val="00801DFB"/>
    <w:rsid w:val="008123D0"/>
    <w:rsid w:val="00831350"/>
    <w:rsid w:val="0085339C"/>
    <w:rsid w:val="008B0FCD"/>
    <w:rsid w:val="008C02F0"/>
    <w:rsid w:val="008D11E1"/>
    <w:rsid w:val="008D5061"/>
    <w:rsid w:val="008E56BA"/>
    <w:rsid w:val="00905B2B"/>
    <w:rsid w:val="00906BBF"/>
    <w:rsid w:val="00944AA1"/>
    <w:rsid w:val="009637CC"/>
    <w:rsid w:val="00981E14"/>
    <w:rsid w:val="009A2CF1"/>
    <w:rsid w:val="009A4B44"/>
    <w:rsid w:val="009D168B"/>
    <w:rsid w:val="00A07623"/>
    <w:rsid w:val="00A153F2"/>
    <w:rsid w:val="00A21B7C"/>
    <w:rsid w:val="00A41F81"/>
    <w:rsid w:val="00A70A01"/>
    <w:rsid w:val="00A93362"/>
    <w:rsid w:val="00AA7F94"/>
    <w:rsid w:val="00AB09B9"/>
    <w:rsid w:val="00AC4B94"/>
    <w:rsid w:val="00AD1694"/>
    <w:rsid w:val="00AE0BDF"/>
    <w:rsid w:val="00AF05E8"/>
    <w:rsid w:val="00AF7E9A"/>
    <w:rsid w:val="00B57277"/>
    <w:rsid w:val="00B873D1"/>
    <w:rsid w:val="00BA7BF0"/>
    <w:rsid w:val="00BE193D"/>
    <w:rsid w:val="00BE62FA"/>
    <w:rsid w:val="00C04237"/>
    <w:rsid w:val="00C3367B"/>
    <w:rsid w:val="00C438F0"/>
    <w:rsid w:val="00C9479E"/>
    <w:rsid w:val="00CE1890"/>
    <w:rsid w:val="00D01153"/>
    <w:rsid w:val="00D373AE"/>
    <w:rsid w:val="00D72E18"/>
    <w:rsid w:val="00D954FD"/>
    <w:rsid w:val="00DC6BA7"/>
    <w:rsid w:val="00E117BA"/>
    <w:rsid w:val="00E37466"/>
    <w:rsid w:val="00E60F6C"/>
    <w:rsid w:val="00E65182"/>
    <w:rsid w:val="00E65D47"/>
    <w:rsid w:val="00E67BCD"/>
    <w:rsid w:val="00ED3FD3"/>
    <w:rsid w:val="00F035AA"/>
    <w:rsid w:val="00F46C66"/>
    <w:rsid w:val="00F626FA"/>
    <w:rsid w:val="00F90D8D"/>
    <w:rsid w:val="00FB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B9"/>
  </w:style>
  <w:style w:type="paragraph" w:styleId="1">
    <w:name w:val="heading 1"/>
    <w:basedOn w:val="a"/>
    <w:next w:val="a"/>
    <w:link w:val="10"/>
    <w:qFormat/>
    <w:rsid w:val="00423D30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3D30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23D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23D30"/>
    <w:pPr>
      <w:keepNext/>
      <w:spacing w:after="0" w:line="240" w:lineRule="auto"/>
      <w:ind w:left="1134" w:hanging="426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D3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3D30"/>
    <w:pPr>
      <w:keepNext/>
      <w:tabs>
        <w:tab w:val="left" w:pos="709"/>
      </w:tabs>
      <w:spacing w:after="0" w:line="240" w:lineRule="auto"/>
      <w:ind w:left="709" w:hanging="1"/>
      <w:jc w:val="both"/>
      <w:outlineLvl w:val="5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23D3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23D30"/>
    <w:pPr>
      <w:keepNext/>
      <w:spacing w:after="0" w:line="240" w:lineRule="auto"/>
      <w:ind w:left="708" w:firstLine="12"/>
      <w:jc w:val="both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23D30"/>
    <w:pPr>
      <w:keepNext/>
      <w:spacing w:after="0" w:line="240" w:lineRule="auto"/>
      <w:ind w:left="708"/>
      <w:jc w:val="right"/>
      <w:outlineLvl w:val="8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275EB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23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23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23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423D30"/>
  </w:style>
  <w:style w:type="paragraph" w:styleId="a4">
    <w:name w:val="Body Text"/>
    <w:basedOn w:val="a"/>
    <w:link w:val="a5"/>
    <w:rsid w:val="00423D3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1">
    <w:name w:val="Body Text Indent 3"/>
    <w:basedOn w:val="a"/>
    <w:link w:val="32"/>
    <w:rsid w:val="00423D3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423D30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23D3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BodyText21">
    <w:name w:val="Body Text 21"/>
    <w:basedOn w:val="a"/>
    <w:rsid w:val="00423D3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rsid w:val="00423D30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8">
    <w:name w:val="page number"/>
    <w:basedOn w:val="a0"/>
    <w:rsid w:val="00423D30"/>
  </w:style>
  <w:style w:type="paragraph" w:styleId="a9">
    <w:name w:val="footer"/>
    <w:basedOn w:val="a"/>
    <w:link w:val="aa"/>
    <w:uiPriority w:val="99"/>
    <w:rsid w:val="00423D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23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423D3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link w:val="ac"/>
    <w:uiPriority w:val="99"/>
    <w:rsid w:val="00423D30"/>
    <w:rPr>
      <w:rFonts w:ascii="Arial" w:hAnsi="Arial" w:cs="Arial"/>
    </w:rPr>
  </w:style>
  <w:style w:type="paragraph" w:styleId="ad">
    <w:name w:val="Balloon Text"/>
    <w:basedOn w:val="a"/>
    <w:link w:val="ae"/>
    <w:semiHidden/>
    <w:rsid w:val="00423D3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23D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b"/>
    <w:uiPriority w:val="99"/>
    <w:rsid w:val="00423D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3">
    <w:name w:val="Верхний колонтитул Знак1"/>
    <w:basedOn w:val="a0"/>
    <w:uiPriority w:val="99"/>
    <w:semiHidden/>
    <w:rsid w:val="00423D30"/>
  </w:style>
  <w:style w:type="paragraph" w:styleId="af">
    <w:name w:val="Title"/>
    <w:basedOn w:val="a"/>
    <w:link w:val="af0"/>
    <w:qFormat/>
    <w:rsid w:val="00423D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423D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4">
    <w:name w:val="Основной текст 3 Знак"/>
    <w:basedOn w:val="a0"/>
    <w:link w:val="33"/>
    <w:uiPriority w:val="99"/>
    <w:rsid w:val="00423D30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af1">
    <w:name w:val="Знак"/>
    <w:basedOn w:val="4"/>
    <w:rsid w:val="00423D30"/>
    <w:pPr>
      <w:spacing w:before="240" w:after="60"/>
      <w:ind w:left="0" w:firstLine="0"/>
    </w:pPr>
    <w:rPr>
      <w:b/>
      <w:bCs/>
      <w:szCs w:val="26"/>
    </w:rPr>
  </w:style>
  <w:style w:type="paragraph" w:styleId="af2">
    <w:name w:val="footnote text"/>
    <w:basedOn w:val="a"/>
    <w:link w:val="af3"/>
    <w:uiPriority w:val="99"/>
    <w:semiHidden/>
    <w:unhideWhenUsed/>
    <w:rsid w:val="0042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423D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423D30"/>
    <w:rPr>
      <w:vertAlign w:val="superscript"/>
    </w:rPr>
  </w:style>
  <w:style w:type="table" w:customStyle="1" w:styleId="14">
    <w:name w:val="Сетка таблицы1"/>
    <w:basedOn w:val="a1"/>
    <w:next w:val="a3"/>
    <w:rsid w:val="0042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23D30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423D3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0">
    <w:name w:val="14-15"/>
    <w:basedOn w:val="a6"/>
    <w:rsid w:val="00423D30"/>
    <w:pPr>
      <w:widowControl/>
      <w:spacing w:line="360" w:lineRule="auto"/>
      <w:ind w:left="0" w:firstLine="709"/>
      <w:jc w:val="both"/>
    </w:pPr>
    <w:rPr>
      <w:bCs/>
      <w:snapToGrid/>
      <w:kern w:val="28"/>
      <w:szCs w:val="24"/>
    </w:rPr>
  </w:style>
  <w:style w:type="paragraph" w:customStyle="1" w:styleId="15">
    <w:name w:val="Обычный1"/>
    <w:rsid w:val="00423D3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423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нак4 Знак Знак Знак Знак Знак Знак Знак Знак Знак Знак Знак Знак Знак Знак Знак Знак"/>
    <w:basedOn w:val="a"/>
    <w:rsid w:val="00423D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endnote reference"/>
    <w:rsid w:val="00423D30"/>
    <w:rPr>
      <w:vertAlign w:val="superscript"/>
    </w:rPr>
  </w:style>
  <w:style w:type="table" w:customStyle="1" w:styleId="110">
    <w:name w:val="Сетка таблицы11"/>
    <w:basedOn w:val="a1"/>
    <w:next w:val="a3"/>
    <w:rsid w:val="00423D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3FD3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ED3FD3"/>
    <w:pPr>
      <w:ind w:left="720"/>
      <w:contextualSpacing/>
    </w:pPr>
  </w:style>
  <w:style w:type="paragraph" w:customStyle="1" w:styleId="Oaeno14-15">
    <w:name w:val="Oaeno14-15"/>
    <w:rsid w:val="00ED3FD3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D3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AECD0-4E4E-4A23-99E7-931EADE4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809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admin</cp:lastModifiedBy>
  <cp:revision>33</cp:revision>
  <cp:lastPrinted>2019-07-04T14:02:00Z</cp:lastPrinted>
  <dcterms:created xsi:type="dcterms:W3CDTF">2014-06-25T13:34:00Z</dcterms:created>
  <dcterms:modified xsi:type="dcterms:W3CDTF">2019-07-04T15:19:00Z</dcterms:modified>
</cp:coreProperties>
</file>