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72297B" w:rsidRPr="00857F17" w:rsidTr="00476881">
        <w:tc>
          <w:tcPr>
            <w:tcW w:w="2911" w:type="dxa"/>
            <w:tcBorders>
              <w:bottom w:val="single" w:sz="4" w:space="0" w:color="auto"/>
            </w:tcBorders>
          </w:tcPr>
          <w:p w:rsidR="0072297B" w:rsidRPr="00655390" w:rsidRDefault="0072297B" w:rsidP="007229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928" w:type="dxa"/>
            <w:gridSpan w:val="2"/>
          </w:tcPr>
          <w:p w:rsidR="0072297B" w:rsidRPr="00655390" w:rsidRDefault="0072297B" w:rsidP="007229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72297B" w:rsidRPr="00655390" w:rsidRDefault="0072297B" w:rsidP="007229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EC3BB9" w:rsidRPr="00EC3BB9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EC3BB9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72297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Уютновой</w:t>
      </w:r>
      <w:proofErr w:type="spellEnd"/>
      <w:r w:rsidR="0072297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Т.Н.</w:t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EC3BB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EC3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72297B">
        <w:rPr>
          <w:rFonts w:ascii="Times New Roman" w:hAnsi="Times New Roman" w:cs="Times New Roman"/>
          <w:b/>
          <w:snapToGrid w:val="0"/>
          <w:sz w:val="28"/>
          <w:szCs w:val="28"/>
        </w:rPr>
        <w:t>11</w:t>
      </w:r>
    </w:p>
    <w:p w:rsidR="006D5084" w:rsidRPr="00F76897" w:rsidRDefault="006D5084" w:rsidP="00857F1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</w:t>
      </w:r>
      <w:bookmarkStart w:id="0" w:name="_GoBack"/>
      <w:bookmarkEnd w:id="0"/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кой области от 07.04.2003 №20-ЗО, на основании постановлени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EC3BB9">
        <w:rPr>
          <w:rFonts w:ascii="Times New Roman" w:hAnsi="Times New Roman" w:cs="Times New Roman"/>
          <w:sz w:val="28"/>
        </w:rPr>
        <w:t>Калязинского</w:t>
      </w:r>
      <w:r w:rsidRPr="00EC3BB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72297B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29 сентября 2020 г.</w:t>
      </w:r>
      <w:r w:rsid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2297B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112/653-4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2297B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 прекращении полномочий члена участковой избирательной комиссии с правом решающего голоса избирательного участка Калязинского района Тверской области № 311 </w:t>
      </w:r>
      <w:proofErr w:type="spellStart"/>
      <w:r w:rsidR="0072297B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Чеботовой</w:t>
      </w:r>
      <w:proofErr w:type="spellEnd"/>
      <w:r w:rsidR="0072297B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В.И.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72297B" w:rsidRPr="0072297B" w:rsidRDefault="006D5084" w:rsidP="0072297B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72297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72297B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72297B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72297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72297B" w:rsidRPr="0072297B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7C20A0" w:rsidRPr="007229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2297B" w:rsidRPr="0072297B">
        <w:rPr>
          <w:rFonts w:ascii="Times New Roman" w:hAnsi="Times New Roman" w:cs="Times New Roman"/>
          <w:snapToGrid w:val="0"/>
          <w:sz w:val="28"/>
          <w:szCs w:val="28"/>
        </w:rPr>
        <w:t>Уютнову</w:t>
      </w:r>
      <w:proofErr w:type="spellEnd"/>
      <w:r w:rsidR="0072297B" w:rsidRPr="0072297B">
        <w:rPr>
          <w:rFonts w:ascii="Times New Roman" w:hAnsi="Times New Roman" w:cs="Times New Roman"/>
          <w:snapToGrid w:val="0"/>
          <w:sz w:val="28"/>
          <w:szCs w:val="28"/>
        </w:rPr>
        <w:t xml:space="preserve"> Татьяну Николаевну</w:t>
      </w:r>
      <w:r w:rsidRPr="0072297B">
        <w:rPr>
          <w:rFonts w:ascii="Times New Roman" w:hAnsi="Times New Roman" w:cs="Times New Roman"/>
          <w:sz w:val="28"/>
          <w:szCs w:val="28"/>
        </w:rPr>
        <w:t>, 19</w:t>
      </w:r>
      <w:r w:rsidR="0072297B" w:rsidRPr="0072297B">
        <w:rPr>
          <w:rFonts w:ascii="Times New Roman" w:hAnsi="Times New Roman" w:cs="Times New Roman"/>
          <w:sz w:val="28"/>
          <w:szCs w:val="28"/>
        </w:rPr>
        <w:t>85</w:t>
      </w:r>
      <w:r w:rsidRPr="0072297B">
        <w:rPr>
          <w:rFonts w:ascii="Times New Roman" w:hAnsi="Times New Roman" w:cs="Times New Roman"/>
          <w:sz w:val="28"/>
          <w:szCs w:val="28"/>
        </w:rPr>
        <w:t xml:space="preserve"> 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76881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среднее профессиональное, </w:t>
      </w:r>
      <w:r w:rsidR="0072297B" w:rsidRPr="0072297B">
        <w:rPr>
          <w:rFonts w:ascii="Times New Roman" w:hAnsi="Times New Roman" w:cs="Times New Roman"/>
          <w:sz w:val="28"/>
          <w:szCs w:val="28"/>
        </w:rPr>
        <w:t>учител</w:t>
      </w:r>
      <w:r w:rsidR="0072297B" w:rsidRPr="0072297B">
        <w:rPr>
          <w:rFonts w:ascii="Times New Roman" w:hAnsi="Times New Roman" w:cs="Times New Roman"/>
          <w:sz w:val="28"/>
          <w:szCs w:val="28"/>
        </w:rPr>
        <w:t xml:space="preserve">я </w:t>
      </w:r>
      <w:r w:rsidR="0072297B" w:rsidRPr="0072297B">
        <w:rPr>
          <w:rFonts w:ascii="Times New Roman" w:hAnsi="Times New Roman" w:cs="Times New Roman"/>
          <w:sz w:val="28"/>
          <w:szCs w:val="28"/>
        </w:rPr>
        <w:t>МОУ Городская средняя общеобразовательная школа</w:t>
      </w:r>
      <w:r w:rsidR="0072297B" w:rsidRPr="0072297B">
        <w:rPr>
          <w:rFonts w:ascii="Times New Roman" w:hAnsi="Times New Roman" w:cs="Times New Roman"/>
          <w:sz w:val="28"/>
          <w:szCs w:val="28"/>
        </w:rPr>
        <w:t xml:space="preserve">, </w:t>
      </w:r>
      <w:r w:rsidR="0072297B" w:rsidRPr="0072297B">
        <w:rPr>
          <w:rFonts w:ascii="Times New Roman" w:hAnsi="Times New Roman" w:cs="Times New Roman"/>
          <w:sz w:val="28"/>
          <w:szCs w:val="28"/>
        </w:rPr>
        <w:t xml:space="preserve">филиал д. </w:t>
      </w:r>
      <w:proofErr w:type="spellStart"/>
      <w:r w:rsidR="0072297B" w:rsidRPr="0072297B">
        <w:rPr>
          <w:rFonts w:ascii="Times New Roman" w:hAnsi="Times New Roman" w:cs="Times New Roman"/>
          <w:sz w:val="28"/>
          <w:szCs w:val="28"/>
        </w:rPr>
        <w:t>Василево</w:t>
      </w:r>
      <w:proofErr w:type="spellEnd"/>
      <w:r w:rsidR="0072297B" w:rsidRPr="0072297B">
        <w:rPr>
          <w:rFonts w:ascii="Times New Roman" w:hAnsi="Times New Roman" w:cs="Times New Roman"/>
          <w:sz w:val="28"/>
          <w:szCs w:val="28"/>
        </w:rPr>
        <w:t>,</w:t>
      </w:r>
      <w:r w:rsidR="0072297B">
        <w:rPr>
          <w:rFonts w:ascii="Times New Roman" w:hAnsi="Times New Roman" w:cs="Times New Roman"/>
          <w:sz w:val="28"/>
          <w:szCs w:val="28"/>
        </w:rPr>
        <w:t xml:space="preserve"> 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7229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72297B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2297B" w:rsidRPr="0072297B">
        <w:rPr>
          <w:rFonts w:ascii="Times New Roman" w:hAnsi="Times New Roman" w:cs="Times New Roman"/>
          <w:sz w:val="28"/>
          <w:szCs w:val="28"/>
        </w:rPr>
        <w:t>Калязинским местным отделением</w:t>
      </w:r>
      <w:r w:rsidR="0072297B" w:rsidRPr="0072297B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72297B">
        <w:rPr>
          <w:rFonts w:ascii="Times New Roman" w:hAnsi="Times New Roman" w:cs="Times New Roman"/>
          <w:sz w:val="28"/>
          <w:szCs w:val="28"/>
        </w:rPr>
        <w:t>.</w:t>
      </w:r>
    </w:p>
    <w:p w:rsidR="00476881" w:rsidRPr="00476881" w:rsidRDefault="006D5084" w:rsidP="0072297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72297B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890"/>
    <w:multiLevelType w:val="hybridMultilevel"/>
    <w:tmpl w:val="B18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948C0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3E500C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2297B"/>
    <w:rsid w:val="00752AFD"/>
    <w:rsid w:val="007C20A0"/>
    <w:rsid w:val="008277C0"/>
    <w:rsid w:val="00834B11"/>
    <w:rsid w:val="00857F17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87FC0"/>
    <w:rsid w:val="00EC3BB9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500"/>
  <w15:docId w15:val="{1FD6C1CB-7E6F-4AF9-A26F-7B7AB03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F43A-26A8-4649-B771-4F11F575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57</cp:revision>
  <cp:lastPrinted>2020-09-28T08:49:00Z</cp:lastPrinted>
  <dcterms:created xsi:type="dcterms:W3CDTF">2015-09-21T08:47:00Z</dcterms:created>
  <dcterms:modified xsi:type="dcterms:W3CDTF">2020-09-28T09:06:00Z</dcterms:modified>
</cp:coreProperties>
</file>