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8D" w:rsidRPr="005F4D8D" w:rsidRDefault="005F4D8D" w:rsidP="005F4D8D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A00" w:rsidRPr="00EE0A00" w:rsidRDefault="00EE0A00" w:rsidP="00EE0A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EE0A00" w:rsidRPr="00EE0A00" w:rsidRDefault="00EE0A00" w:rsidP="00EE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КАЛЯЗИНСКОГО РАЙОНА</w:t>
      </w:r>
    </w:p>
    <w:p w:rsidR="00EE0A00" w:rsidRPr="00EE0A00" w:rsidRDefault="00EE0A00" w:rsidP="00EE0A00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E0A00" w:rsidRPr="00EE0A00" w:rsidTr="00E0204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A00" w:rsidRPr="00EE0A00" w:rsidRDefault="00D771AB" w:rsidP="004A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F8A" w:rsidRPr="005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E0A00" w:rsidRPr="00EE0A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EE0A00"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2020 года</w:t>
            </w:r>
          </w:p>
        </w:tc>
        <w:tc>
          <w:tcPr>
            <w:tcW w:w="3105" w:type="dxa"/>
            <w:vAlign w:val="bottom"/>
          </w:tcPr>
          <w:p w:rsidR="00EE0A00" w:rsidRPr="00EE0A00" w:rsidRDefault="00EE0A00" w:rsidP="00EE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2/11-5</w:t>
            </w:r>
          </w:p>
        </w:tc>
      </w:tr>
      <w:tr w:rsidR="00EE0A00" w:rsidRPr="00EE0A00" w:rsidTr="00E0204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Калязин</w:t>
            </w:r>
          </w:p>
        </w:tc>
        <w:tc>
          <w:tcPr>
            <w:tcW w:w="3105" w:type="dxa"/>
            <w:gridSpan w:val="2"/>
            <w:vAlign w:val="bottom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D87" w:rsidRPr="00EE0A00" w:rsidRDefault="001E33B1" w:rsidP="00EE0A00">
      <w:pPr>
        <w:pStyle w:val="a6"/>
        <w:rPr>
          <w:b/>
          <w:szCs w:val="28"/>
        </w:rPr>
      </w:pPr>
      <w:r w:rsidRPr="00EE0A00">
        <w:rPr>
          <w:b/>
          <w:szCs w:val="28"/>
        </w:rPr>
        <w:t>Об утверждении плана работы территориальной избирательной комиссии Калязинского района на 1 полугодие 20</w:t>
      </w:r>
      <w:r w:rsidR="00EE0A00" w:rsidRPr="00EE0A00">
        <w:rPr>
          <w:b/>
          <w:szCs w:val="28"/>
        </w:rPr>
        <w:t>21</w:t>
      </w:r>
      <w:r w:rsidRPr="00EE0A00">
        <w:rPr>
          <w:b/>
          <w:szCs w:val="28"/>
        </w:rPr>
        <w:t xml:space="preserve"> года</w:t>
      </w:r>
    </w:p>
    <w:p w:rsidR="00EE0A00" w:rsidRPr="00EE0A00" w:rsidRDefault="00EE0A00" w:rsidP="00EE0A0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1D87" w:rsidRPr="00EE0A00" w:rsidRDefault="001E33B1" w:rsidP="004A4F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 xml:space="preserve">На основании статьи 22 Избирательного Кодекса Тверской области территориальная избирательная комиссия Калязинского района </w:t>
      </w:r>
      <w:r w:rsidR="00DE1D87" w:rsidRPr="00EE0A0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EE0A00">
        <w:rPr>
          <w:rFonts w:ascii="Times New Roman" w:hAnsi="Times New Roman" w:cs="Times New Roman"/>
          <w:b/>
          <w:sz w:val="28"/>
          <w:szCs w:val="28"/>
        </w:rPr>
        <w:t>:</w:t>
      </w:r>
    </w:p>
    <w:p w:rsidR="001E33B1" w:rsidRPr="00EE0A00" w:rsidRDefault="001E33B1" w:rsidP="00A72977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b/>
          <w:szCs w:val="28"/>
        </w:rPr>
      </w:pPr>
      <w:r w:rsidRPr="00EE0A00">
        <w:rPr>
          <w:snapToGrid w:val="0"/>
          <w:szCs w:val="28"/>
        </w:rPr>
        <w:t xml:space="preserve">Утвердить </w:t>
      </w:r>
      <w:r w:rsidRPr="00EE0A00">
        <w:rPr>
          <w:szCs w:val="28"/>
        </w:rPr>
        <w:t>план работы территориальной избирательной комиссии Калязинского района на 1 полугодие 20</w:t>
      </w:r>
      <w:r w:rsidR="00EE0A00" w:rsidRPr="00EE0A00">
        <w:rPr>
          <w:szCs w:val="28"/>
        </w:rPr>
        <w:t>21</w:t>
      </w:r>
      <w:r w:rsidRPr="00EE0A00">
        <w:rPr>
          <w:szCs w:val="28"/>
        </w:rPr>
        <w:t xml:space="preserve"> года</w:t>
      </w:r>
      <w:r w:rsidR="000860B0" w:rsidRPr="00EE0A00">
        <w:rPr>
          <w:szCs w:val="28"/>
        </w:rPr>
        <w:t xml:space="preserve"> (прилагается).</w:t>
      </w:r>
    </w:p>
    <w:p w:rsidR="00EE0A00" w:rsidRPr="00EE0A00" w:rsidRDefault="00EE0A00" w:rsidP="00A7297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E0A00" w:rsidRPr="00EE0A00" w:rsidRDefault="00EE0A00" w:rsidP="00A7297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 xml:space="preserve">Возложить контроль исполнения настоящего постановления </w:t>
      </w:r>
      <w:r w:rsidR="00A72977">
        <w:rPr>
          <w:rFonts w:ascii="Times New Roman" w:hAnsi="Times New Roman" w:cs="Times New Roman"/>
          <w:sz w:val="28"/>
          <w:szCs w:val="28"/>
        </w:rPr>
        <w:br/>
      </w:r>
      <w:r w:rsidRPr="00EE0A00">
        <w:rPr>
          <w:rFonts w:ascii="Times New Roman" w:hAnsi="Times New Roman" w:cs="Times New Roman"/>
          <w:sz w:val="28"/>
          <w:szCs w:val="28"/>
        </w:rPr>
        <w:t>на председателя территориальной избирательной комиссии Калязинского района М.Н. Емельянову.</w:t>
      </w:r>
    </w:p>
    <w:p w:rsidR="00DE1D87" w:rsidRPr="00EE0A00" w:rsidRDefault="00DE1D87" w:rsidP="00EE0A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E0A00" w:rsidRPr="00EE0A00" w:rsidTr="00E0204D">
        <w:tc>
          <w:tcPr>
            <w:tcW w:w="4219" w:type="dxa"/>
            <w:hideMark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E0A00" w:rsidRPr="00EE0A00" w:rsidTr="00E0204D">
        <w:tc>
          <w:tcPr>
            <w:tcW w:w="4219" w:type="dxa"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A00" w:rsidRPr="00EE0A00" w:rsidTr="00E0204D">
        <w:tc>
          <w:tcPr>
            <w:tcW w:w="4219" w:type="dxa"/>
            <w:hideMark/>
          </w:tcPr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E0A00" w:rsidRPr="00EE0A00" w:rsidRDefault="00EE0A00" w:rsidP="00EE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E0A00" w:rsidRPr="00EE0A00" w:rsidRDefault="00EE0A00" w:rsidP="00EE0A0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0A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 Богова</w:t>
            </w:r>
          </w:p>
        </w:tc>
      </w:tr>
    </w:tbl>
    <w:p w:rsidR="00E60F6C" w:rsidRPr="00EE0A00" w:rsidRDefault="00E60F6C" w:rsidP="0020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0" w:rsidRPr="00EE0A00" w:rsidRDefault="00EE0A00" w:rsidP="002034D4">
      <w:pPr>
        <w:spacing w:line="360" w:lineRule="auto"/>
        <w:ind w:firstLine="709"/>
        <w:jc w:val="both"/>
        <w:rPr>
          <w:sz w:val="28"/>
          <w:szCs w:val="28"/>
        </w:rPr>
        <w:sectPr w:rsidR="00EE0A00" w:rsidRPr="00EE0A00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8C0ECA" w:rsidRPr="00EE0A00" w:rsidTr="005F6A4D">
        <w:tc>
          <w:tcPr>
            <w:tcW w:w="4928" w:type="dxa"/>
            <w:vAlign w:val="bottom"/>
          </w:tcPr>
          <w:p w:rsidR="008C0ECA" w:rsidRPr="00EE0A00" w:rsidRDefault="008C0ECA" w:rsidP="005F6A4D">
            <w:pPr>
              <w:suppressAutoHyphens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8C0ECA" w:rsidRPr="00030D8F" w:rsidRDefault="008C0ECA" w:rsidP="00EE0A0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before="0" w:after="0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</w:tc>
      </w:tr>
      <w:tr w:rsidR="008C0ECA" w:rsidRPr="00EE0A00" w:rsidTr="005F6A4D">
        <w:tc>
          <w:tcPr>
            <w:tcW w:w="4928" w:type="dxa"/>
          </w:tcPr>
          <w:p w:rsidR="008C0ECA" w:rsidRPr="00EE0A00" w:rsidRDefault="008C0ECA" w:rsidP="005F6A4D">
            <w:pPr>
              <w:suppressAutoHyphens/>
              <w:snapToGrid w:val="0"/>
              <w:spacing w:after="12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0A00" w:rsidRPr="00030D8F" w:rsidRDefault="008C0ECA" w:rsidP="00EE0A00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к постановлению территориальной избирательной комиссии Калязинского района</w:t>
            </w:r>
            <w:r w:rsidR="00EE0A00" w:rsidRPr="0003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ECA" w:rsidRPr="00030D8F" w:rsidRDefault="00EE0A00" w:rsidP="004A4F8A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71AB" w:rsidRPr="0003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F8A" w:rsidRPr="00030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ECA" w:rsidRPr="0003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0ECA" w:rsidRPr="00030D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0ECA" w:rsidRPr="00030D8F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ECA" w:rsidRPr="00030D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ECA" w:rsidRPr="0003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ECA" w:rsidRPr="00030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C0ECA" w:rsidRPr="00EE0A00" w:rsidRDefault="008C0ECA" w:rsidP="008C0ECA">
      <w:pPr>
        <w:jc w:val="right"/>
        <w:rPr>
          <w:sz w:val="28"/>
          <w:szCs w:val="28"/>
        </w:rPr>
      </w:pPr>
    </w:p>
    <w:p w:rsidR="008C0ECA" w:rsidRPr="00EE0A00" w:rsidRDefault="008C0ECA" w:rsidP="004A4F8A">
      <w:pPr>
        <w:pStyle w:val="1"/>
        <w:numPr>
          <w:ilvl w:val="0"/>
          <w:numId w:val="0"/>
        </w:numPr>
        <w:suppressAutoHyphens/>
        <w:spacing w:before="360" w:after="0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ПЛАН</w:t>
      </w:r>
    </w:p>
    <w:p w:rsidR="008C0ECA" w:rsidRPr="00EE0A00" w:rsidRDefault="008C0ECA" w:rsidP="00EE0A00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00">
        <w:rPr>
          <w:rFonts w:ascii="Times New Roman" w:hAnsi="Times New Roman" w:cs="Times New Roman"/>
          <w:b/>
          <w:sz w:val="28"/>
          <w:szCs w:val="28"/>
        </w:rPr>
        <w:t>работы территориальной избирательной комиссии</w:t>
      </w:r>
      <w:r w:rsidR="00EE0A00" w:rsidRPr="00EE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A00">
        <w:rPr>
          <w:rFonts w:ascii="Times New Roman" w:hAnsi="Times New Roman" w:cs="Times New Roman"/>
          <w:b/>
          <w:sz w:val="28"/>
          <w:szCs w:val="28"/>
        </w:rPr>
        <w:t xml:space="preserve">Калязинского района </w:t>
      </w:r>
      <w:r w:rsidRPr="00EE0A00">
        <w:rPr>
          <w:rFonts w:ascii="Times New Roman" w:hAnsi="Times New Roman" w:cs="Times New Roman"/>
          <w:b/>
          <w:sz w:val="28"/>
          <w:szCs w:val="28"/>
        </w:rPr>
        <w:t>на январь-июнь 20</w:t>
      </w:r>
      <w:r w:rsidR="00EE0A00">
        <w:rPr>
          <w:rFonts w:ascii="Times New Roman" w:hAnsi="Times New Roman" w:cs="Times New Roman"/>
          <w:b/>
          <w:sz w:val="28"/>
          <w:szCs w:val="28"/>
        </w:rPr>
        <w:t>21</w:t>
      </w:r>
      <w:r w:rsidRPr="00EE0A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0ECA" w:rsidRPr="00EE0A00" w:rsidRDefault="008C0ECA" w:rsidP="003E0B34">
      <w:pPr>
        <w:tabs>
          <w:tab w:val="left" w:pos="-7628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0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депутатов Государственной Думы Федерального Собрания Российской Федерации </w:t>
      </w:r>
      <w:r w:rsidR="00EE0A00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Pr="00EE0A00">
        <w:rPr>
          <w:rFonts w:ascii="Times New Roman" w:hAnsi="Times New Roman" w:cs="Times New Roman"/>
          <w:sz w:val="28"/>
          <w:szCs w:val="28"/>
        </w:rPr>
        <w:t xml:space="preserve">созыва, депутатов Законодательного Собрания Тверской области </w:t>
      </w:r>
      <w:r w:rsidR="00EE0A00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EE0A00">
        <w:rPr>
          <w:rFonts w:ascii="Times New Roman" w:hAnsi="Times New Roman" w:cs="Times New Roman"/>
          <w:sz w:val="28"/>
          <w:szCs w:val="28"/>
        </w:rPr>
        <w:t>созыва, Губернатора Тверской области, депутатов Совета депутатов городского и сельских поселений Калязинского района</w:t>
      </w:r>
      <w:r w:rsidR="00A72977">
        <w:rPr>
          <w:rFonts w:ascii="Times New Roman" w:hAnsi="Times New Roman" w:cs="Times New Roman"/>
          <w:sz w:val="28"/>
          <w:szCs w:val="28"/>
        </w:rPr>
        <w:t xml:space="preserve"> </w:t>
      </w:r>
      <w:r w:rsidR="00EE0A00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EE0A00">
        <w:rPr>
          <w:rFonts w:ascii="Times New Roman" w:hAnsi="Times New Roman" w:cs="Times New Roman"/>
          <w:sz w:val="28"/>
          <w:szCs w:val="28"/>
        </w:rPr>
        <w:t>созыва</w:t>
      </w:r>
      <w:r w:rsidR="00995646">
        <w:rPr>
          <w:rFonts w:ascii="Times New Roman" w:hAnsi="Times New Roman" w:cs="Times New Roman"/>
          <w:sz w:val="28"/>
          <w:szCs w:val="28"/>
        </w:rPr>
        <w:t xml:space="preserve"> </w:t>
      </w:r>
      <w:r w:rsidR="00995646" w:rsidRPr="00995646">
        <w:rPr>
          <w:rFonts w:ascii="Times New Roman" w:hAnsi="Times New Roman" w:cs="Times New Roman"/>
          <w:sz w:val="28"/>
          <w:szCs w:val="28"/>
        </w:rPr>
        <w:t>в Единый день голосования в 2021 году.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 xml:space="preserve"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</w:t>
      </w:r>
      <w:r w:rsidR="00EE0A00">
        <w:rPr>
          <w:rFonts w:ascii="Times New Roman" w:hAnsi="Times New Roman" w:cs="Times New Roman"/>
          <w:sz w:val="28"/>
          <w:szCs w:val="28"/>
        </w:rPr>
        <w:t xml:space="preserve">2021 </w:t>
      </w:r>
      <w:r w:rsidRPr="00EE0A00">
        <w:rPr>
          <w:rFonts w:ascii="Times New Roman" w:hAnsi="Times New Roman" w:cs="Times New Roman"/>
          <w:sz w:val="28"/>
          <w:szCs w:val="28"/>
        </w:rPr>
        <w:t>год (по отдельному плану).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Формирование резерва участковых избирательных комиссий.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и резерв</w:t>
      </w:r>
      <w:r w:rsidR="00A72977">
        <w:rPr>
          <w:rFonts w:ascii="Times New Roman" w:hAnsi="Times New Roman" w:cs="Times New Roman"/>
          <w:sz w:val="28"/>
          <w:szCs w:val="28"/>
        </w:rPr>
        <w:t>а</w:t>
      </w:r>
      <w:r w:rsidRPr="00EE0A00"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выборов в органы местного самоуправления, по вопросам совершенствования избирательного законодательства, обеспечения избирательных прав отдельных категорий граждан.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и участковых избирательных комиссий Калязинского района. </w:t>
      </w:r>
    </w:p>
    <w:p w:rsidR="008C0ECA" w:rsidRPr="00EE0A00" w:rsidRDefault="008C0ECA" w:rsidP="003E0B34">
      <w:pPr>
        <w:pStyle w:val="14-15"/>
        <w:ind w:firstLine="709"/>
        <w:rPr>
          <w:szCs w:val="28"/>
        </w:rPr>
      </w:pPr>
      <w:r w:rsidRPr="00EE0A00">
        <w:rPr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C0ECA" w:rsidRPr="00EE0A00" w:rsidRDefault="008C0ECA" w:rsidP="003E0B34">
      <w:pPr>
        <w:pStyle w:val="14-15"/>
        <w:ind w:firstLine="709"/>
        <w:rPr>
          <w:szCs w:val="28"/>
        </w:rPr>
      </w:pPr>
      <w:r w:rsidRPr="00EE0A00">
        <w:rPr>
          <w:szCs w:val="28"/>
        </w:rPr>
        <w:t>Осуществление работы с молодыми избирателями.</w:t>
      </w:r>
    </w:p>
    <w:p w:rsidR="008C0ECA" w:rsidRPr="00EE0A00" w:rsidRDefault="008C0ECA" w:rsidP="003E0B34">
      <w:pPr>
        <w:pStyle w:val="14-15"/>
        <w:ind w:firstLine="709"/>
        <w:rPr>
          <w:szCs w:val="28"/>
        </w:rPr>
      </w:pPr>
      <w:r w:rsidRPr="00EE0A00">
        <w:rPr>
          <w:szCs w:val="28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</w:t>
      </w:r>
      <w:r w:rsidR="00A72977">
        <w:rPr>
          <w:szCs w:val="28"/>
        </w:rPr>
        <w:t xml:space="preserve"> (далее, ГАС «Выборы»)</w:t>
      </w:r>
      <w:r w:rsidRPr="00EE0A00">
        <w:rPr>
          <w:szCs w:val="28"/>
        </w:rPr>
        <w:t xml:space="preserve">, обеспечение мер безопасности при эксплуатации ГАС «Выборы». 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по обеспечению безопасности информации в ГАС «Выборы». </w:t>
      </w:r>
    </w:p>
    <w:p w:rsidR="008C0ECA" w:rsidRPr="00EE0A00" w:rsidRDefault="008C0ECA" w:rsidP="003E0B34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Контроль за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Калязинского района.</w:t>
      </w:r>
    </w:p>
    <w:p w:rsidR="008C0ECA" w:rsidRPr="00EE0A00" w:rsidRDefault="008C0ECA" w:rsidP="003E0B34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Обеспечение выполнения в ГАС «Выборы» работ по учету сведений об участковых избирательных комиссиях, формируемых на территории Калязинского района на постоянной основе срока полномочий 201</w:t>
      </w:r>
      <w:r w:rsidR="00D771AB">
        <w:rPr>
          <w:rFonts w:ascii="Times New Roman" w:hAnsi="Times New Roman" w:cs="Times New Roman"/>
          <w:sz w:val="28"/>
          <w:szCs w:val="28"/>
        </w:rPr>
        <w:t xml:space="preserve">8-2023 </w:t>
      </w:r>
      <w:r w:rsidRPr="00EE0A00">
        <w:rPr>
          <w:rFonts w:ascii="Times New Roman" w:hAnsi="Times New Roman" w:cs="Times New Roman"/>
          <w:sz w:val="28"/>
          <w:szCs w:val="28"/>
        </w:rPr>
        <w:t>гг. и учета сведений о резерве составов участковых избирательных комиссий.</w:t>
      </w:r>
    </w:p>
    <w:p w:rsidR="008C0ECA" w:rsidRPr="00EE0A00" w:rsidRDefault="008C0ECA" w:rsidP="003E0B3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0">
        <w:rPr>
          <w:rFonts w:ascii="Times New Roman" w:hAnsi="Times New Roman" w:cs="Times New Roman"/>
          <w:sz w:val="28"/>
          <w:szCs w:val="28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2B63DF" w:rsidRDefault="008C0ECA" w:rsidP="003E0B3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EE0A00">
        <w:rPr>
          <w:sz w:val="28"/>
          <w:szCs w:val="28"/>
        </w:rPr>
        <w:t xml:space="preserve">Осуществление закупок товаров, работ, услуг для обеспечения нужд </w:t>
      </w:r>
      <w:r w:rsidR="00A72977">
        <w:rPr>
          <w:sz w:val="28"/>
          <w:szCs w:val="28"/>
        </w:rPr>
        <w:t xml:space="preserve">территориальной </w:t>
      </w:r>
      <w:r w:rsidRPr="00EE0A00">
        <w:rPr>
          <w:sz w:val="28"/>
          <w:szCs w:val="28"/>
        </w:rPr>
        <w:t>избирательной комиссии Калязинского района.</w:t>
      </w:r>
      <w:r w:rsidR="002B63DF">
        <w:rPr>
          <w:sz w:val="28"/>
          <w:szCs w:val="28"/>
        </w:rPr>
        <w:t xml:space="preserve"> </w:t>
      </w:r>
    </w:p>
    <w:p w:rsidR="003E0B34" w:rsidRDefault="003E0B34" w:rsidP="003E0B3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  <w:sectPr w:rsidR="003E0B34" w:rsidSect="00030D8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868" w:type="dxa"/>
        <w:jc w:val="center"/>
        <w:tblLook w:val="04A0" w:firstRow="1" w:lastRow="0" w:firstColumn="1" w:lastColumn="0" w:noHBand="0" w:noVBand="1"/>
      </w:tblPr>
      <w:tblGrid>
        <w:gridCol w:w="1414"/>
        <w:gridCol w:w="8601"/>
        <w:gridCol w:w="2188"/>
        <w:gridCol w:w="2665"/>
      </w:tblGrid>
      <w:tr w:rsidR="004A110A" w:rsidRPr="004A110A" w:rsidTr="003E0B34">
        <w:trPr>
          <w:trHeight w:val="845"/>
          <w:tblHeader/>
          <w:jc w:val="center"/>
        </w:trPr>
        <w:tc>
          <w:tcPr>
            <w:tcW w:w="1414" w:type="dxa"/>
          </w:tcPr>
          <w:p w:rsidR="002B63DF" w:rsidRPr="004A110A" w:rsidRDefault="002B63DF" w:rsidP="003E0B34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8601" w:type="dxa"/>
          </w:tcPr>
          <w:p w:rsidR="002B63DF" w:rsidRPr="004A110A" w:rsidRDefault="003E0B34" w:rsidP="003E0B34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</w:tcPr>
          <w:p w:rsidR="002B63DF" w:rsidRPr="004A110A" w:rsidRDefault="002B63DF" w:rsidP="003E0B34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65" w:type="dxa"/>
          </w:tcPr>
          <w:p w:rsidR="002B63DF" w:rsidRPr="004A110A" w:rsidRDefault="002B63DF" w:rsidP="003E0B34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113CC" w:rsidRPr="004A110A" w:rsidTr="005C1B25">
        <w:trPr>
          <w:trHeight w:val="845"/>
          <w:jc w:val="center"/>
        </w:trPr>
        <w:tc>
          <w:tcPr>
            <w:tcW w:w="14868" w:type="dxa"/>
            <w:gridSpan w:val="4"/>
            <w:vAlign w:val="center"/>
          </w:tcPr>
          <w:p w:rsidR="00A113CC" w:rsidRPr="004A110A" w:rsidRDefault="00A113CC" w:rsidP="005C1B25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Вопросы для рассмотрения на заседаниях территориальной  избирательной комиссии Калязинского района</w:t>
            </w:r>
          </w:p>
        </w:tc>
      </w:tr>
      <w:tr w:rsidR="009B364A" w:rsidRPr="004A110A" w:rsidTr="003E0B34">
        <w:trPr>
          <w:trHeight w:val="442"/>
          <w:jc w:val="center"/>
        </w:trPr>
        <w:tc>
          <w:tcPr>
            <w:tcW w:w="1414" w:type="dxa"/>
          </w:tcPr>
          <w:p w:rsidR="009B364A" w:rsidRPr="00E3636F" w:rsidRDefault="00E3636F" w:rsidP="00E3636F">
            <w:pPr>
              <w:pStyle w:val="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36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01" w:type="dxa"/>
          </w:tcPr>
          <w:p w:rsidR="009B364A" w:rsidRPr="004A110A" w:rsidRDefault="009B364A" w:rsidP="009B364A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Об изменениях в составах участковых избирательных комиссий Калязинского района</w:t>
            </w:r>
          </w:p>
        </w:tc>
        <w:tc>
          <w:tcPr>
            <w:tcW w:w="2188" w:type="dxa"/>
          </w:tcPr>
          <w:p w:rsidR="009B364A" w:rsidRPr="004A110A" w:rsidRDefault="009B364A" w:rsidP="009B364A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9B364A" w:rsidRPr="004A110A" w:rsidRDefault="009B364A" w:rsidP="009B364A">
            <w:pPr>
              <w:pStyle w:val="a6"/>
              <w:spacing w:before="240" w:after="240"/>
              <w:ind w:left="-142"/>
              <w:rPr>
                <w:szCs w:val="28"/>
              </w:rPr>
            </w:pPr>
            <w:r w:rsidRPr="004A110A">
              <w:rPr>
                <w:szCs w:val="28"/>
              </w:rPr>
              <w:t>Февраль</w:t>
            </w:r>
          </w:p>
        </w:tc>
      </w:tr>
      <w:tr w:rsidR="009B364A" w:rsidRPr="004A110A" w:rsidTr="003E0B34">
        <w:trPr>
          <w:trHeight w:val="456"/>
          <w:jc w:val="center"/>
        </w:trPr>
        <w:tc>
          <w:tcPr>
            <w:tcW w:w="1414" w:type="dxa"/>
          </w:tcPr>
          <w:p w:rsidR="009B364A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01" w:type="dxa"/>
          </w:tcPr>
          <w:p w:rsidR="009B364A" w:rsidRPr="009B364A" w:rsidRDefault="009B364A" w:rsidP="009B364A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О сборе предложений для дополнительного зачисления в резерв составов участковых избирательных комиссий Тверской области</w:t>
            </w:r>
          </w:p>
          <w:p w:rsidR="009B364A" w:rsidRPr="004A110A" w:rsidRDefault="009B364A" w:rsidP="009B364A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B364A" w:rsidRPr="004A110A" w:rsidRDefault="009B364A" w:rsidP="009B364A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9B364A" w:rsidRPr="004A110A" w:rsidRDefault="009B364A" w:rsidP="009B364A">
            <w:pPr>
              <w:pStyle w:val="14"/>
              <w:spacing w:before="120" w:after="120"/>
              <w:rPr>
                <w:b w:val="0"/>
                <w:szCs w:val="28"/>
              </w:rPr>
            </w:pPr>
            <w:r w:rsidRPr="004A110A">
              <w:rPr>
                <w:b w:val="0"/>
                <w:szCs w:val="28"/>
              </w:rPr>
              <w:t>Март</w:t>
            </w:r>
          </w:p>
        </w:tc>
      </w:tr>
      <w:tr w:rsidR="009B364A" w:rsidRPr="004A110A" w:rsidTr="003E0B34">
        <w:trPr>
          <w:trHeight w:val="456"/>
          <w:jc w:val="center"/>
        </w:trPr>
        <w:tc>
          <w:tcPr>
            <w:tcW w:w="1414" w:type="dxa"/>
          </w:tcPr>
          <w:p w:rsidR="009B364A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601" w:type="dxa"/>
          </w:tcPr>
          <w:p w:rsidR="009B364A" w:rsidRPr="004A110A" w:rsidRDefault="009B364A" w:rsidP="009B364A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 проведении обучающего семинара с председателями участковых избирательных комиссий Калязинского района.</w:t>
            </w:r>
          </w:p>
        </w:tc>
        <w:tc>
          <w:tcPr>
            <w:tcW w:w="2188" w:type="dxa"/>
          </w:tcPr>
          <w:p w:rsidR="009B364A" w:rsidRPr="004A110A" w:rsidRDefault="009B364A" w:rsidP="009B364A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9B364A" w:rsidRPr="004A110A" w:rsidRDefault="009B364A" w:rsidP="009B364A">
            <w:pPr>
              <w:pStyle w:val="14"/>
              <w:spacing w:before="120" w:after="120"/>
              <w:rPr>
                <w:b w:val="0"/>
                <w:szCs w:val="28"/>
              </w:rPr>
            </w:pPr>
            <w:r w:rsidRPr="004A110A">
              <w:rPr>
                <w:b w:val="0"/>
                <w:szCs w:val="28"/>
              </w:rPr>
              <w:t>Март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01" w:type="dxa"/>
          </w:tcPr>
          <w:p w:rsidR="00822C8E" w:rsidRPr="004A110A" w:rsidRDefault="00822C8E" w:rsidP="00995646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информационно-разъяснительной деятельности избирательной комиссии Калязинского района в период проведения избирательной кампании по выборам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день голосования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pStyle w:val="14"/>
              <w:spacing w:before="240"/>
              <w:rPr>
                <w:b w:val="0"/>
                <w:color w:val="000000"/>
                <w:szCs w:val="28"/>
              </w:rPr>
            </w:pPr>
            <w:r w:rsidRPr="004A110A">
              <w:rPr>
                <w:b w:val="0"/>
                <w:color w:val="000000"/>
                <w:szCs w:val="28"/>
              </w:rPr>
              <w:t>Апрель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Об изменениях в составах участковых избирательных комиссий Калязинского района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pStyle w:val="14"/>
              <w:spacing w:before="240"/>
              <w:rPr>
                <w:b w:val="0"/>
                <w:color w:val="000000"/>
                <w:szCs w:val="28"/>
              </w:rPr>
            </w:pPr>
            <w:r w:rsidRPr="004A110A">
              <w:rPr>
                <w:b w:val="0"/>
                <w:color w:val="000000"/>
                <w:szCs w:val="28"/>
              </w:rPr>
              <w:t>Апрель</w:t>
            </w:r>
          </w:p>
        </w:tc>
      </w:tr>
      <w:tr w:rsidR="00822C8E" w:rsidRPr="004A110A" w:rsidTr="002069D5">
        <w:trPr>
          <w:trHeight w:val="456"/>
          <w:jc w:val="center"/>
        </w:trPr>
        <w:tc>
          <w:tcPr>
            <w:tcW w:w="1414" w:type="dxa"/>
          </w:tcPr>
          <w:p w:rsidR="00822C8E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 состоянии помещений участковых избирательных комиссий Калязинского района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  <w:vAlign w:val="center"/>
          </w:tcPr>
          <w:p w:rsidR="00822C8E" w:rsidRPr="004A110A" w:rsidRDefault="00822C8E" w:rsidP="00822C8E">
            <w:pPr>
              <w:pStyle w:val="14"/>
              <w:spacing w:before="240"/>
              <w:rPr>
                <w:b w:val="0"/>
                <w:color w:val="000000"/>
                <w:szCs w:val="28"/>
              </w:rPr>
            </w:pPr>
            <w:r w:rsidRPr="004A110A">
              <w:rPr>
                <w:b w:val="0"/>
                <w:color w:val="000000"/>
                <w:szCs w:val="28"/>
              </w:rPr>
              <w:t>Апрель</w:t>
            </w:r>
          </w:p>
        </w:tc>
      </w:tr>
      <w:tr w:rsidR="00822C8E" w:rsidRPr="004A110A" w:rsidTr="002069D5">
        <w:trPr>
          <w:trHeight w:val="456"/>
          <w:jc w:val="center"/>
        </w:trPr>
        <w:tc>
          <w:tcPr>
            <w:tcW w:w="1414" w:type="dxa"/>
          </w:tcPr>
          <w:p w:rsidR="00822C8E" w:rsidRPr="00E3636F" w:rsidRDefault="00E3636F" w:rsidP="00E3636F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 проведении Дня молодого избирателя в Калязинском районе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  <w:vAlign w:val="center"/>
          </w:tcPr>
          <w:p w:rsidR="00822C8E" w:rsidRPr="004A110A" w:rsidRDefault="00822C8E" w:rsidP="00822C8E">
            <w:pPr>
              <w:pStyle w:val="14"/>
              <w:spacing w:before="24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Май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обучающего семинара с председателями участковых избирательных комиссий Калязинского района по вопросам, связанным с подготовкой к выборам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голосования </w:t>
            </w:r>
            <w:r w:rsidR="00163D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pStyle w:val="14"/>
              <w:spacing w:before="240" w:after="120"/>
              <w:rPr>
                <w:b w:val="0"/>
                <w:szCs w:val="28"/>
              </w:rPr>
            </w:pPr>
            <w:r w:rsidRPr="004A110A">
              <w:rPr>
                <w:b w:val="0"/>
                <w:szCs w:val="28"/>
              </w:rPr>
              <w:t>Май</w:t>
            </w:r>
          </w:p>
          <w:p w:rsidR="00822C8E" w:rsidRPr="004A110A" w:rsidRDefault="00822C8E" w:rsidP="00822C8E">
            <w:pPr>
              <w:pStyle w:val="14"/>
              <w:spacing w:before="240"/>
              <w:rPr>
                <w:b w:val="0"/>
                <w:color w:val="000000"/>
                <w:szCs w:val="28"/>
              </w:rPr>
            </w:pP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 проведении обучающего семинара с представителями местных отделений политических партий по вопросам, связанным с подготовкой к выборам депутатов Совета депутатов городского и сельских поселений Калязинского района  пятого  созыва в 2021 году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822C8E" w:rsidRDefault="00822C8E" w:rsidP="00822C8E">
            <w:pPr>
              <w:pStyle w:val="14"/>
              <w:spacing w:before="240" w:after="120"/>
              <w:rPr>
                <w:b w:val="0"/>
                <w:szCs w:val="28"/>
              </w:rPr>
            </w:pPr>
            <w:r w:rsidRPr="004A110A">
              <w:rPr>
                <w:b w:val="0"/>
                <w:szCs w:val="28"/>
              </w:rPr>
              <w:t>Май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Календарном плане основных мероприятий по подготовке  и проведению 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822C8E" w:rsidRDefault="00822C8E" w:rsidP="00822C8E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перечне и формах документов, представляемых кандидатами, избирательными объединениями  в территориальную избирательную комиссию Калязинского района при проведении 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формах подтверждений получения документов для выдвижения и регистрации кандидата, списка кандидатов на выборах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приема и проверке подписных листов с подписями избирателей, предоставляемых кандидатами, избирательными объединениями в территориальную избирательную комиссию Калязинского района при проведении  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количестве подписей избирателей в поддержку выдвижения кандидатов  при проведении  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Совета депутатов городского и сельских поселений Калязинского района  пятого 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формах протоколов об итогах </w:t>
            </w:r>
            <w:r w:rsidR="0099564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бора подписей избирателей в поддержку выдвижения кандидата на  выборах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 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601" w:type="dxa"/>
          </w:tcPr>
          <w:p w:rsidR="00822C8E" w:rsidRPr="004A110A" w:rsidRDefault="00822C8E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образцах удостоверений зарегистрированных кандидатов, доверенных лиц, избранных депутатов на выборах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2C8E" w:rsidRPr="004A110A" w:rsidTr="003E0B34">
        <w:trPr>
          <w:trHeight w:val="456"/>
          <w:jc w:val="center"/>
        </w:trPr>
        <w:tc>
          <w:tcPr>
            <w:tcW w:w="1414" w:type="dxa"/>
          </w:tcPr>
          <w:p w:rsidR="00822C8E" w:rsidRPr="004A110A" w:rsidRDefault="00E3636F" w:rsidP="00822C8E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601" w:type="dxa"/>
          </w:tcPr>
          <w:p w:rsidR="00822C8E" w:rsidRPr="004A110A" w:rsidRDefault="00822C8E" w:rsidP="00995646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выплаты компенсации и дополнительной оплаты труда (вознаграждения) членам территориальной избирательной комиссии Калязинского района, членам участковых избирательных комиссий района с правом решающего голоса, а также выплат гражданам, привлекаемым к работе в этих комиссиях  в период подготовки и проведения избирательной кампании по выборам депутатов Совета депутатов городского и сельских поселений Калязинского района  пятого  созыва </w:t>
            </w:r>
            <w:r w:rsidR="009956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9956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822C8E" w:rsidRPr="004A110A" w:rsidRDefault="00822C8E" w:rsidP="00822C8E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>О тематическом плане выпуска печатной продукции территориальной избирательной комиссии Калязинского района на июнь – сентябрь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режиме работы  территориальной избирательной комиссии Калязинского района 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подготовки и проведения избирательной кампании по выборам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22C8E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голосования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2021 года.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обучающего семинара с председателями, заместителями и секретарями участковых избирательных комиссий Калязинского района по вопросам, связанным с подготовкой к выборам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голосования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 2021 году.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>О плане работы территориальной избирательной комиссии Калязинского     района на июль-декабрь 2021 года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>О плане работы Контрольно-ревизионной службы при территориальной избирательной комиссии Калязинского  района на июль-декабрь 2021 года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13CC" w:rsidRPr="004A110A" w:rsidTr="005C1B25">
        <w:trPr>
          <w:trHeight w:val="850"/>
          <w:jc w:val="center"/>
        </w:trPr>
        <w:tc>
          <w:tcPr>
            <w:tcW w:w="14868" w:type="dxa"/>
            <w:gridSpan w:val="4"/>
            <w:vAlign w:val="center"/>
          </w:tcPr>
          <w:p w:rsidR="00A113CC" w:rsidRPr="00A113CC" w:rsidRDefault="00A113CC" w:rsidP="005C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</w:t>
            </w: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163DA9" w:rsidRPr="009B364A" w:rsidTr="003E0B34">
        <w:trPr>
          <w:trHeight w:val="456"/>
          <w:jc w:val="center"/>
        </w:trPr>
        <w:tc>
          <w:tcPr>
            <w:tcW w:w="1414" w:type="dxa"/>
          </w:tcPr>
          <w:p w:rsidR="00163DA9" w:rsidRPr="009B364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01" w:type="dxa"/>
          </w:tcPr>
          <w:p w:rsidR="00163DA9" w:rsidRPr="00163DA9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района.</w:t>
            </w:r>
          </w:p>
          <w:p w:rsidR="00163DA9" w:rsidRPr="009B364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  <w:r w:rsidR="006575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75D3" w:rsidRPr="006575D3">
              <w:rPr>
                <w:rFonts w:ascii="Times New Roman" w:hAnsi="Times New Roman" w:cs="Times New Roman"/>
                <w:sz w:val="28"/>
                <w:szCs w:val="28"/>
              </w:rPr>
              <w:t>Березин М. А.</w:t>
            </w:r>
          </w:p>
        </w:tc>
        <w:tc>
          <w:tcPr>
            <w:tcW w:w="2665" w:type="dxa"/>
          </w:tcPr>
          <w:p w:rsidR="00163DA9" w:rsidRPr="009B364A" w:rsidRDefault="00163DA9" w:rsidP="00163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DA9" w:rsidRPr="009B364A" w:rsidTr="003E0B34">
        <w:trPr>
          <w:trHeight w:val="456"/>
          <w:jc w:val="center"/>
        </w:trPr>
        <w:tc>
          <w:tcPr>
            <w:tcW w:w="1414" w:type="dxa"/>
          </w:tcPr>
          <w:p w:rsidR="00163DA9" w:rsidRPr="009B364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01" w:type="dxa"/>
          </w:tcPr>
          <w:p w:rsidR="00163DA9" w:rsidRPr="009B364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обучающих семинарах, организованных избирательной комиссией Тверской области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 xml:space="preserve"> (далее, ИКТО).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9B364A" w:rsidRDefault="00163DA9" w:rsidP="00163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DA9" w:rsidRPr="009B364A" w:rsidTr="003E0B34">
        <w:trPr>
          <w:trHeight w:val="456"/>
          <w:jc w:val="center"/>
        </w:trPr>
        <w:tc>
          <w:tcPr>
            <w:tcW w:w="1414" w:type="dxa"/>
          </w:tcPr>
          <w:p w:rsidR="00163DA9" w:rsidRPr="009B364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01" w:type="dxa"/>
          </w:tcPr>
          <w:p w:rsidR="00163DA9" w:rsidRPr="009B364A" w:rsidRDefault="00163DA9" w:rsidP="00A11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повышению профессиональной подготовки организаторов выборов и правовое обучение избирателей Калязинского района  </w:t>
            </w:r>
          </w:p>
        </w:tc>
        <w:tc>
          <w:tcPr>
            <w:tcW w:w="2188" w:type="dxa"/>
          </w:tcPr>
          <w:p w:rsidR="00163DA9" w:rsidRDefault="00163DA9" w:rsidP="00163DA9">
            <w:pPr>
              <w:jc w:val="center"/>
            </w:pPr>
            <w:r w:rsidRPr="000F7053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9B364A" w:rsidRDefault="00A113CC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с представителями местных отделений политических партий по вопросам подготовки и проведения </w:t>
            </w:r>
            <w:r w:rsidRPr="004A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выборов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депутатов Совета депутатов городского и сельских поселений Калязинского района  пятого  созыва в 2021 году</w:t>
            </w:r>
          </w:p>
        </w:tc>
        <w:tc>
          <w:tcPr>
            <w:tcW w:w="2188" w:type="dxa"/>
          </w:tcPr>
          <w:p w:rsidR="00163DA9" w:rsidRDefault="00163DA9" w:rsidP="00163DA9">
            <w:pPr>
              <w:jc w:val="center"/>
            </w:pPr>
            <w:r w:rsidRPr="000F7053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заседания рабочей группы при ТИК  Калязинского района по обеспечению избирательных прав граждан с ограниченными возможностями здоровья с представителями отдела социальной защиты населения,  районного Совета ветеранов войны и труда по повышению правовой культуры граждан с ограниченными возможностями здоровья, активности их участия в  выборах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 xml:space="preserve"> года с учетом анализа данной работы при проведении выборов различного уровня в Калязинском районе.</w:t>
            </w:r>
          </w:p>
        </w:tc>
        <w:tc>
          <w:tcPr>
            <w:tcW w:w="2188" w:type="dxa"/>
          </w:tcPr>
          <w:p w:rsidR="00163DA9" w:rsidRDefault="00163DA9" w:rsidP="00163DA9">
            <w:pPr>
              <w:jc w:val="center"/>
            </w:pPr>
            <w:r w:rsidRPr="000F7053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A9">
              <w:rPr>
                <w:rFonts w:ascii="Times New Roman" w:hAnsi="Times New Roman" w:cs="Times New Roman"/>
                <w:sz w:val="28"/>
                <w:szCs w:val="28"/>
              </w:rPr>
              <w:t>Оказание правовой, организационной, методической помощи участковым избирательным комиссиям,  работающим не на постоянной основе на территории Калязинского  района, контроль за соблюдением участковыми избирательными комиссиями требований действующего законодательства.</w:t>
            </w:r>
          </w:p>
        </w:tc>
        <w:tc>
          <w:tcPr>
            <w:tcW w:w="2188" w:type="dxa"/>
          </w:tcPr>
          <w:p w:rsidR="00163DA9" w:rsidRPr="004A110A" w:rsidRDefault="006575D3" w:rsidP="00163D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Проведение засед</w:t>
            </w:r>
            <w:r w:rsidR="00A113CC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аний КРС.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65" w:type="dxa"/>
          </w:tcPr>
          <w:p w:rsidR="00163DA9" w:rsidRPr="004A110A" w:rsidRDefault="00A113CC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C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Подготовка документов территориальной избирательной комиссии Калязинского района, регламентирующих подготовку и проведение выборов на территории района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 в актуальном состоянии базы данных (электронном виде) о составах, резерве участковых избирательных комиссий Калязинского района и ведение реестра резерва составов участковых избирательных комиссий на постоянной основе на территории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Березин М.А.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Ведение и поддержание в актуальном состоянии базы данных задачи «Право»  в ГАС «Выборы»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Березин М.А.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Обучение членов территориальной, участковых избирательных комиссий и кадрового резерва участковых избирательных комиссий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в задаче «Кадры» ГАС «Выборы»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Березин М. 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Сбор и обобщение данных по награждению участников избирательного процесса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обновление базы данных членов участковых избирательных комиссий, прошедших обучение, организованное 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комиссией Калязинского района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Березин М. 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113CC" w:rsidRPr="004A110A" w:rsidTr="005C1B25">
        <w:trPr>
          <w:trHeight w:val="850"/>
          <w:jc w:val="center"/>
        </w:trPr>
        <w:tc>
          <w:tcPr>
            <w:tcW w:w="14868" w:type="dxa"/>
            <w:gridSpan w:val="4"/>
            <w:vAlign w:val="center"/>
          </w:tcPr>
          <w:p w:rsidR="00A113CC" w:rsidRPr="00A113CC" w:rsidRDefault="00A113CC" w:rsidP="005C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3.Информационно-аналитическое обеспечение деятельности территориальной избирательной комиссии</w:t>
            </w:r>
          </w:p>
        </w:tc>
      </w:tr>
      <w:tr w:rsidR="00163DA9" w:rsidRPr="004A110A" w:rsidTr="004A110A">
        <w:trPr>
          <w:trHeight w:val="1170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01" w:type="dxa"/>
          </w:tcPr>
          <w:p w:rsidR="00163DA9" w:rsidRPr="004A110A" w:rsidRDefault="00163DA9" w:rsidP="00A113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 xml:space="preserve">ИКТО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информации о работе по повышению правовой культуры избирателей, организаторов выборов.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01" w:type="dxa"/>
          </w:tcPr>
          <w:p w:rsidR="00163DA9" w:rsidRPr="004A110A" w:rsidRDefault="00163DA9" w:rsidP="00A11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>ИКТО с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ведений о численности избирателей, зарегистрированных на территории Калязинского района по состоянию  на 1 января и 1  июля 20</w:t>
            </w:r>
            <w:r w:rsidR="006575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Березин М.А.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01" w:type="dxa"/>
          </w:tcPr>
          <w:p w:rsidR="00163DA9" w:rsidRPr="004A110A" w:rsidRDefault="00163DA9" w:rsidP="00A11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 xml:space="preserve"> ИКТО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Березин М.А.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 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до 5 числа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автоматизированной регистрации (учета)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2021 года. Обеспечение установления численности избирателей по состоянию на 1 января 2021 года.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Березин М.А.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Организация и проведение Дня открытых дверей в территориальной избирательной комиссии Калязинского района для молодых избирателей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6575D3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3DA9" w:rsidRPr="004A110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молодого избирателя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Члены ТИК совместно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отделом по делам культуры и молодежи  (по согласованию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5" w:type="dxa"/>
          </w:tcPr>
          <w:p w:rsidR="00163DA9" w:rsidRPr="004A110A" w:rsidRDefault="006575D3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Изучение и передача опыта работы по повышению правовой культуры молодых избирателей в общеобразовательных  учебных заведениях района.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Публикация в районной газете «Вперед» материалов о деятельности территориальной и уч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>астковых избирательной комиссии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избирательного законодательства.  </w:t>
            </w:r>
            <w:r w:rsidR="006575D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A113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6575D3">
              <w:rPr>
                <w:rFonts w:ascii="Times New Roman" w:hAnsi="Times New Roman" w:cs="Times New Roman"/>
                <w:sz w:val="28"/>
                <w:szCs w:val="28"/>
              </w:rPr>
              <w:t>на страничках ТИК на сайтах социальной сети «Одноклассники», «</w:t>
            </w:r>
            <w:proofErr w:type="spellStart"/>
            <w:r w:rsidR="006575D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657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C1B25" w:rsidRPr="004A110A" w:rsidTr="005C1B25">
        <w:trPr>
          <w:trHeight w:val="850"/>
          <w:jc w:val="center"/>
        </w:trPr>
        <w:tc>
          <w:tcPr>
            <w:tcW w:w="14868" w:type="dxa"/>
            <w:gridSpan w:val="4"/>
            <w:vAlign w:val="center"/>
          </w:tcPr>
          <w:p w:rsidR="005C1B25" w:rsidRPr="004A110A" w:rsidRDefault="005C1B25" w:rsidP="005C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4.Осуществление контроля исполнения нормативных актов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документов, поступающих в территориальную избирательную комиссию Калязинского района 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ИКТО </w:t>
            </w: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организаций и учреждений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01" w:type="dxa"/>
          </w:tcPr>
          <w:p w:rsidR="00163DA9" w:rsidRPr="004A110A" w:rsidRDefault="00163DA9" w:rsidP="005C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контроля исполнения постановлений </w:t>
            </w:r>
            <w:r w:rsidR="005C1B25">
              <w:rPr>
                <w:rFonts w:ascii="Times New Roman" w:hAnsi="Times New Roman" w:cs="Times New Roman"/>
                <w:sz w:val="28"/>
                <w:szCs w:val="28"/>
              </w:rPr>
              <w:t>ИКТО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, территориальной избирательной комиссии, ежемесячный анализ состояния контроля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М.Н., Богова И.В.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C1B25" w:rsidRPr="004A110A" w:rsidTr="005C1B25">
        <w:trPr>
          <w:trHeight w:val="850"/>
          <w:jc w:val="center"/>
        </w:trPr>
        <w:tc>
          <w:tcPr>
            <w:tcW w:w="14868" w:type="dxa"/>
            <w:gridSpan w:val="4"/>
            <w:vAlign w:val="center"/>
          </w:tcPr>
          <w:p w:rsidR="005C1B25" w:rsidRPr="005C1B25" w:rsidRDefault="005C1B25" w:rsidP="005C1B25">
            <w:pPr>
              <w:pStyle w:val="a8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C1B2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обращений избирателей, должностных лиц, поступающих в территориальную избирательную комиссию Калязинского района о нарушениях избирательного законодательства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      </w:r>
          </w:p>
        </w:tc>
        <w:tc>
          <w:tcPr>
            <w:tcW w:w="2188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C1B25" w:rsidRPr="004A110A" w:rsidTr="005C1B25">
        <w:trPr>
          <w:trHeight w:val="850"/>
          <w:jc w:val="center"/>
        </w:trPr>
        <w:tc>
          <w:tcPr>
            <w:tcW w:w="14868" w:type="dxa"/>
            <w:gridSpan w:val="4"/>
            <w:vAlign w:val="center"/>
          </w:tcPr>
          <w:p w:rsidR="005C1B25" w:rsidRPr="004A110A" w:rsidRDefault="005C1B25" w:rsidP="005C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A11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финансово-хозяйственной деятельности территориальной избирательной комиссии</w:t>
            </w:r>
            <w:r w:rsidR="00012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7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Калязинского района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Организация финансово-хозяйственной деятельности территориальной избирательной комиссии Калязинского района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М.Н., Крюкова 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своевременности и правильности расходования денежных средств территориальной избирательной комиссии Калязинского района соответственно уровню финансирования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>Емельянова М.Н.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в соответствии с действующим законодательством отчетности о финансовой деятельности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избирательной комиссии Калязинского района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Емельянова М.Н., Крюкова </w:t>
            </w:r>
            <w:r w:rsidRPr="009B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8601" w:type="dxa"/>
          </w:tcPr>
          <w:p w:rsidR="00163DA9" w:rsidRPr="004A110A" w:rsidRDefault="00163DA9" w:rsidP="0001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контроля  своевременности и правильности расходования финансовых средств, выделенных из </w:t>
            </w:r>
            <w:r w:rsidR="000127E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федерального,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0127E5">
              <w:rPr>
                <w:rFonts w:ascii="Times New Roman" w:hAnsi="Times New Roman" w:cs="Times New Roman"/>
                <w:sz w:val="28"/>
                <w:szCs w:val="28"/>
              </w:rPr>
              <w:t>, местного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127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, анализ исполнения смет расходов на обеспечение деятельности территориальной избирательной комиссии</w:t>
            </w:r>
            <w:r w:rsidR="000127E5">
              <w:rPr>
                <w:rFonts w:ascii="Times New Roman" w:hAnsi="Times New Roman" w:cs="Times New Roman"/>
                <w:sz w:val="28"/>
                <w:szCs w:val="28"/>
              </w:rPr>
              <w:t xml:space="preserve"> Калязинского района в период подготовки и проведения выборов различного уровня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М.Н., Крюкова 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01" w:type="dxa"/>
          </w:tcPr>
          <w:p w:rsidR="00163DA9" w:rsidRPr="004A110A" w:rsidRDefault="00163DA9" w:rsidP="005F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о поступлении и расходовании средств </w:t>
            </w:r>
            <w:r w:rsidR="005F4D8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федерального, 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областного бюджет</w:t>
            </w:r>
            <w:r w:rsidR="005F4D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, выделенных на обеспечение деятельности территориальной избирательной комиссии</w:t>
            </w:r>
            <w:r w:rsidR="005F4D8D">
              <w:rPr>
                <w:rFonts w:ascii="Times New Roman" w:hAnsi="Times New Roman" w:cs="Times New Roman"/>
                <w:sz w:val="28"/>
                <w:szCs w:val="28"/>
              </w:rPr>
              <w:t xml:space="preserve"> Калязинского района при проведении выборов федерального и областного уровней</w:t>
            </w: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М.Н., Крюкова С.В. </w:t>
            </w:r>
          </w:p>
        </w:tc>
        <w:tc>
          <w:tcPr>
            <w:tcW w:w="2665" w:type="dxa"/>
          </w:tcPr>
          <w:p w:rsidR="00163DA9" w:rsidRPr="004A110A" w:rsidRDefault="005F4D8D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ИКТО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результатов финансово – хозяйственной деятельности территориальной избирательной комиссии  Калязинского района, ведение делопроизводства бухгалте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рского учет</w:t>
            </w:r>
            <w:r w:rsidR="005F4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Прием и обработка первичных документов по ведению бухгалтерского учета в комиссии.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3DA9" w:rsidRPr="004A110A" w:rsidTr="003E0B34">
        <w:trPr>
          <w:trHeight w:val="456"/>
          <w:jc w:val="center"/>
        </w:trPr>
        <w:tc>
          <w:tcPr>
            <w:tcW w:w="1414" w:type="dxa"/>
          </w:tcPr>
          <w:p w:rsidR="00163DA9" w:rsidRPr="004A110A" w:rsidRDefault="00E3636F" w:rsidP="00163DA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01" w:type="dxa"/>
          </w:tcPr>
          <w:p w:rsidR="00163DA9" w:rsidRPr="004A110A" w:rsidRDefault="00163DA9" w:rsidP="001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Подготовка финансовых документов для сдачи в архив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остоянное хранение. </w:t>
            </w:r>
          </w:p>
        </w:tc>
        <w:tc>
          <w:tcPr>
            <w:tcW w:w="2188" w:type="dxa"/>
          </w:tcPr>
          <w:p w:rsidR="00163DA9" w:rsidRPr="009B364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4A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С.В. </w:t>
            </w:r>
          </w:p>
        </w:tc>
        <w:tc>
          <w:tcPr>
            <w:tcW w:w="2665" w:type="dxa"/>
          </w:tcPr>
          <w:p w:rsidR="00163DA9" w:rsidRPr="004A110A" w:rsidRDefault="00163DA9" w:rsidP="0016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0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8C0ECA" w:rsidRPr="00EE0A00" w:rsidRDefault="008C0ECA" w:rsidP="003E0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ECA" w:rsidRPr="00EE0A00" w:rsidSect="002B63D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305C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BAD1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543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04319F"/>
    <w:multiLevelType w:val="hybridMultilevel"/>
    <w:tmpl w:val="E0A60018"/>
    <w:lvl w:ilvl="0" w:tplc="D0804078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AB6895"/>
    <w:multiLevelType w:val="hybridMultilevel"/>
    <w:tmpl w:val="9A02CD92"/>
    <w:lvl w:ilvl="0" w:tplc="DF52E8B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50AA5"/>
    <w:multiLevelType w:val="hybridMultilevel"/>
    <w:tmpl w:val="D4D6B046"/>
    <w:lvl w:ilvl="0" w:tplc="C4B017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4DD"/>
    <w:multiLevelType w:val="hybridMultilevel"/>
    <w:tmpl w:val="94EE1AC2"/>
    <w:lvl w:ilvl="0" w:tplc="E684D67A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835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412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7E5"/>
    <w:rsid w:val="00030D8F"/>
    <w:rsid w:val="000860B0"/>
    <w:rsid w:val="00102D80"/>
    <w:rsid w:val="0012559D"/>
    <w:rsid w:val="00137C2C"/>
    <w:rsid w:val="00163DA9"/>
    <w:rsid w:val="001A29D7"/>
    <w:rsid w:val="001C20D9"/>
    <w:rsid w:val="001E33B1"/>
    <w:rsid w:val="002034D4"/>
    <w:rsid w:val="002069D5"/>
    <w:rsid w:val="00212D8D"/>
    <w:rsid w:val="0027415B"/>
    <w:rsid w:val="00296410"/>
    <w:rsid w:val="002B63DF"/>
    <w:rsid w:val="002E07DB"/>
    <w:rsid w:val="002F45A7"/>
    <w:rsid w:val="0039050A"/>
    <w:rsid w:val="003C64BB"/>
    <w:rsid w:val="003E0B34"/>
    <w:rsid w:val="00492C06"/>
    <w:rsid w:val="00493E1F"/>
    <w:rsid w:val="004A110A"/>
    <w:rsid w:val="004A4F8A"/>
    <w:rsid w:val="004B38AE"/>
    <w:rsid w:val="004E6558"/>
    <w:rsid w:val="00570383"/>
    <w:rsid w:val="005C1B25"/>
    <w:rsid w:val="005D6FA7"/>
    <w:rsid w:val="005F4D8D"/>
    <w:rsid w:val="006575D3"/>
    <w:rsid w:val="0066633E"/>
    <w:rsid w:val="00700D8F"/>
    <w:rsid w:val="00822C8E"/>
    <w:rsid w:val="008277C0"/>
    <w:rsid w:val="008C02F0"/>
    <w:rsid w:val="008C0ECA"/>
    <w:rsid w:val="008D0327"/>
    <w:rsid w:val="00995646"/>
    <w:rsid w:val="009B364A"/>
    <w:rsid w:val="009E2729"/>
    <w:rsid w:val="00A07623"/>
    <w:rsid w:val="00A113CC"/>
    <w:rsid w:val="00A149F4"/>
    <w:rsid w:val="00A23EAF"/>
    <w:rsid w:val="00A31B2B"/>
    <w:rsid w:val="00A72977"/>
    <w:rsid w:val="00AC393F"/>
    <w:rsid w:val="00AF05E8"/>
    <w:rsid w:val="00B45E6D"/>
    <w:rsid w:val="00B70D8A"/>
    <w:rsid w:val="00B920D1"/>
    <w:rsid w:val="00BA7BF0"/>
    <w:rsid w:val="00C04102"/>
    <w:rsid w:val="00C37615"/>
    <w:rsid w:val="00C50B77"/>
    <w:rsid w:val="00D72E18"/>
    <w:rsid w:val="00D771AB"/>
    <w:rsid w:val="00DB1702"/>
    <w:rsid w:val="00DE12EA"/>
    <w:rsid w:val="00DE1D87"/>
    <w:rsid w:val="00DE5D13"/>
    <w:rsid w:val="00E3636F"/>
    <w:rsid w:val="00E60F6C"/>
    <w:rsid w:val="00E6149A"/>
    <w:rsid w:val="00E67BCD"/>
    <w:rsid w:val="00E7710C"/>
    <w:rsid w:val="00EE0A00"/>
    <w:rsid w:val="00EF0A44"/>
    <w:rsid w:val="00F01BA2"/>
    <w:rsid w:val="00F036C2"/>
    <w:rsid w:val="00F83355"/>
    <w:rsid w:val="00F846B4"/>
    <w:rsid w:val="00FA100E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795F-AA75-42F6-91CB-963CF08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paragraph" w:styleId="1">
    <w:name w:val="heading 1"/>
    <w:basedOn w:val="a"/>
    <w:next w:val="a"/>
    <w:link w:val="10"/>
    <w:qFormat/>
    <w:rsid w:val="008C0ECA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36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C0ECA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36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36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36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36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36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36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0E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8C0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C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8C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8C0EC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F01B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363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63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63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6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6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363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63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1665-2EBD-442A-84D5-D693F128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361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Asus</cp:lastModifiedBy>
  <cp:revision>32</cp:revision>
  <cp:lastPrinted>2020-12-15T08:40:00Z</cp:lastPrinted>
  <dcterms:created xsi:type="dcterms:W3CDTF">2015-09-21T08:47:00Z</dcterms:created>
  <dcterms:modified xsi:type="dcterms:W3CDTF">2020-12-18T13:10:00Z</dcterms:modified>
</cp:coreProperties>
</file>