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4A" w:rsidRPr="002034D4" w:rsidRDefault="00EB3C4A" w:rsidP="00EB3C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EB3C4A" w:rsidRPr="00121644" w:rsidRDefault="00EB3C4A" w:rsidP="00EB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216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121644" w:rsidRPr="00121644" w:rsidTr="00D27305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EB3C4A" w:rsidRPr="00121644" w:rsidRDefault="00312A50" w:rsidP="00D2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B3C4A" w:rsidRPr="00121644">
              <w:rPr>
                <w:rFonts w:ascii="Times New Roman" w:hAnsi="Times New Roman" w:cs="Times New Roman"/>
                <w:sz w:val="28"/>
                <w:szCs w:val="28"/>
              </w:rPr>
              <w:t xml:space="preserve"> января  2020 г.</w:t>
            </w:r>
          </w:p>
        </w:tc>
        <w:tc>
          <w:tcPr>
            <w:tcW w:w="3091" w:type="dxa"/>
            <w:gridSpan w:val="2"/>
          </w:tcPr>
          <w:p w:rsidR="00EB3C4A" w:rsidRPr="00121644" w:rsidRDefault="00EB3C4A" w:rsidP="00D2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:rsidR="00EB3C4A" w:rsidRPr="00121644" w:rsidRDefault="00EB3C4A" w:rsidP="00EB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44">
              <w:rPr>
                <w:rFonts w:ascii="Times New Roman" w:hAnsi="Times New Roman" w:cs="Times New Roman"/>
                <w:sz w:val="28"/>
                <w:szCs w:val="28"/>
              </w:rPr>
              <w:t>№ 95/584-4</w:t>
            </w:r>
          </w:p>
        </w:tc>
      </w:tr>
      <w:tr w:rsidR="00121644" w:rsidRPr="00121644" w:rsidTr="00D27305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EB3C4A" w:rsidRPr="00121644" w:rsidRDefault="00EB3C4A" w:rsidP="00D2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B3C4A" w:rsidRPr="00121644" w:rsidRDefault="00EB3C4A" w:rsidP="00D2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44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EB3C4A" w:rsidRPr="00121644" w:rsidRDefault="00EB3C4A" w:rsidP="00D2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F82" w:rsidRPr="00121644" w:rsidRDefault="003B033B" w:rsidP="00C06F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6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и иных участников избирательного процесса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br/>
        <w:t>в Калязинском районе на 2020  год</w:t>
      </w:r>
    </w:p>
    <w:p w:rsidR="003B033B" w:rsidRDefault="00EB3C4A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644">
        <w:rPr>
          <w:rFonts w:ascii="Times New Roman" w:hAnsi="Times New Roman" w:cs="Times New Roman"/>
          <w:sz w:val="28"/>
          <w:szCs w:val="28"/>
        </w:rPr>
        <w:t xml:space="preserve">Заслушав сообщение председателя  территориальной избирательной комиссии Калязинского района М.Н. Емельяновой о выполнении Плана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2019 год  на основании </w:t>
      </w:r>
      <w:r w:rsidR="003B033B" w:rsidRPr="00121644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07.04.2003 года </w:t>
      </w:r>
      <w:r w:rsidR="00312A50" w:rsidRPr="00121644">
        <w:rPr>
          <w:rFonts w:ascii="Times New Roman" w:hAnsi="Times New Roman" w:cs="Times New Roman"/>
          <w:sz w:val="28"/>
          <w:szCs w:val="28"/>
        </w:rPr>
        <w:br/>
      </w:r>
      <w:r w:rsidR="003B033B" w:rsidRPr="00121644">
        <w:rPr>
          <w:rFonts w:ascii="Times New Roman" w:hAnsi="Times New Roman" w:cs="Times New Roman"/>
          <w:sz w:val="28"/>
          <w:szCs w:val="28"/>
        </w:rPr>
        <w:t>№ 20-ЗО</w:t>
      </w:r>
      <w:r w:rsidRPr="00121644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территориальной избирательной комиссии Калязинского района от </w:t>
      </w:r>
      <w:r w:rsidR="00312A50" w:rsidRPr="00121644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121644">
        <w:rPr>
          <w:rFonts w:ascii="Times New Roman" w:hAnsi="Times New Roman" w:cs="Times New Roman"/>
          <w:sz w:val="28"/>
          <w:szCs w:val="28"/>
        </w:rPr>
        <w:t xml:space="preserve"> января  2020 г.№ 95/583-4 «О Плане работы  территориальной избирательной комиссии Калязинского района  на</w:t>
      </w:r>
      <w:r w:rsidRPr="00EB3C4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B3C4A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33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Калязинского района</w:t>
      </w:r>
      <w:r w:rsidR="003B033B">
        <w:rPr>
          <w:rFonts w:ascii="Times New Roman" w:hAnsi="Times New Roman" w:cs="Times New Roman"/>
          <w:szCs w:val="28"/>
        </w:rPr>
        <w:t xml:space="preserve">  </w:t>
      </w:r>
      <w:r w:rsidR="003B033B" w:rsidRPr="00A23F9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3B033B" w:rsidRPr="00A23F9E">
        <w:rPr>
          <w:rFonts w:ascii="Times New Roman" w:hAnsi="Times New Roman" w:cs="Times New Roman"/>
          <w:sz w:val="28"/>
          <w:szCs w:val="28"/>
        </w:rPr>
        <w:t>:</w:t>
      </w:r>
    </w:p>
    <w:p w:rsidR="003B033B" w:rsidRPr="00C06F82" w:rsidRDefault="00EB3C4A" w:rsidP="00C06F8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82">
        <w:rPr>
          <w:rFonts w:ascii="Times New Roman" w:hAnsi="Times New Roman" w:cs="Times New Roman"/>
          <w:sz w:val="28"/>
          <w:szCs w:val="28"/>
        </w:rPr>
        <w:t>Утвердить</w:t>
      </w:r>
      <w:r w:rsidR="003B033B" w:rsidRPr="00C06F82">
        <w:rPr>
          <w:rFonts w:ascii="Times New Roman" w:hAnsi="Times New Roman" w:cs="Times New Roman"/>
          <w:sz w:val="28"/>
          <w:szCs w:val="28"/>
        </w:rPr>
        <w:t xml:space="preserve"> </w:t>
      </w:r>
      <w:r w:rsidRPr="00C06F82">
        <w:rPr>
          <w:rFonts w:ascii="Times New Roman" w:hAnsi="Times New Roman" w:cs="Times New Roman"/>
          <w:sz w:val="28"/>
          <w:szCs w:val="28"/>
        </w:rPr>
        <w:t>П</w:t>
      </w:r>
      <w:r w:rsidR="003B033B" w:rsidRPr="00C06F82">
        <w:rPr>
          <w:rFonts w:ascii="Times New Roman" w:hAnsi="Times New Roman" w:cs="Times New Roman"/>
          <w:sz w:val="28"/>
          <w:szCs w:val="28"/>
        </w:rPr>
        <w:t xml:space="preserve">лан </w:t>
      </w:r>
      <w:r w:rsidR="00C06F82" w:rsidRPr="00C06F82">
        <w:rPr>
          <w:rFonts w:ascii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референдумов и иных участников избирательного процесса в Калязинском районе на 2020</w:t>
      </w:r>
      <w:r w:rsidR="00C06F82">
        <w:rPr>
          <w:rFonts w:ascii="Times New Roman" w:hAnsi="Times New Roman" w:cs="Times New Roman"/>
          <w:sz w:val="28"/>
          <w:szCs w:val="28"/>
        </w:rPr>
        <w:t xml:space="preserve">  год </w:t>
      </w:r>
      <w:r w:rsidR="003B033B" w:rsidRPr="00C06F8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всем участникам его реализации. 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3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003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E1D" w:rsidRPr="003B033B" w:rsidRDefault="00C06F82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B033B">
        <w:rPr>
          <w:rFonts w:ascii="Times New Roman" w:hAnsi="Times New Roman" w:cs="Times New Roman"/>
          <w:sz w:val="28"/>
          <w:szCs w:val="28"/>
        </w:rPr>
        <w:t>озложить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B033B" w:rsidRPr="003B033B">
        <w:rPr>
          <w:rFonts w:ascii="Times New Roman" w:hAnsi="Times New Roman" w:cs="Times New Roman"/>
          <w:sz w:val="28"/>
          <w:szCs w:val="28"/>
        </w:rPr>
        <w:t>онтроль исполнения настоящего постановления на председателя территориальной избирательной комиссии Калязинского района М.Н.</w:t>
      </w:r>
      <w:r w:rsidR="00523D73">
        <w:rPr>
          <w:rFonts w:ascii="Times New Roman" w:hAnsi="Times New Roman" w:cs="Times New Roman"/>
          <w:sz w:val="28"/>
          <w:szCs w:val="28"/>
        </w:rPr>
        <w:t xml:space="preserve"> </w:t>
      </w:r>
      <w:r w:rsidR="003B033B" w:rsidRPr="003B033B">
        <w:rPr>
          <w:rFonts w:ascii="Times New Roman" w:hAnsi="Times New Roman" w:cs="Times New Roman"/>
          <w:sz w:val="28"/>
          <w:szCs w:val="28"/>
        </w:rPr>
        <w:t>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D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B3C4A" w:rsidRPr="003B2806" w:rsidRDefault="00EB3C4A" w:rsidP="00D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B3C4A" w:rsidRPr="003B2806" w:rsidTr="00EB3C4A">
        <w:tc>
          <w:tcPr>
            <w:tcW w:w="4219" w:type="dxa"/>
          </w:tcPr>
          <w:p w:rsidR="00EB3C4A" w:rsidRPr="003B2806" w:rsidRDefault="00EB3C4A" w:rsidP="00D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D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B3C4A" w:rsidRPr="003B2806" w:rsidRDefault="00EB3C4A" w:rsidP="00D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D27305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523D73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 избирательной комиссии Калязинского района</w:t>
      </w:r>
    </w:p>
    <w:p w:rsidR="00127641" w:rsidRPr="002B7AE4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12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 20</w:t>
      </w:r>
      <w:r w:rsidR="00EB3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EB3C4A" w:rsidRPr="00EB3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95/584-4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мероприятий по повышению правовой культуры избирателей </w:t>
      </w:r>
      <w:r w:rsidR="00EB3C4A">
        <w:rPr>
          <w:rFonts w:ascii="Times New Roman" w:eastAsia="Calibri" w:hAnsi="Times New Roman" w:cs="Times New Roman"/>
          <w:b/>
          <w:sz w:val="28"/>
          <w:szCs w:val="28"/>
        </w:rPr>
        <w:t xml:space="preserve">(участников </w:t>
      </w:r>
      <w:r w:rsidR="00EB3C4A" w:rsidRPr="00CB3781">
        <w:rPr>
          <w:rFonts w:ascii="Times New Roman" w:eastAsia="Calibri" w:hAnsi="Times New Roman" w:cs="Times New Roman"/>
          <w:b/>
          <w:sz w:val="28"/>
          <w:szCs w:val="28"/>
        </w:rPr>
        <w:t>референдум</w:t>
      </w:r>
      <w:r w:rsidR="00EB3C4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B3C4A" w:rsidRPr="00CB378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B3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3781">
        <w:rPr>
          <w:rFonts w:ascii="Times New Roman" w:eastAsia="Calibri" w:hAnsi="Times New Roman" w:cs="Times New Roman"/>
          <w:b/>
          <w:sz w:val="28"/>
          <w:szCs w:val="28"/>
        </w:rPr>
        <w:t>и обучению организаторов выборов и</w:t>
      </w:r>
      <w:r w:rsidR="00C06F82">
        <w:rPr>
          <w:rFonts w:ascii="Times New Roman" w:eastAsia="Calibri" w:hAnsi="Times New Roman" w:cs="Times New Roman"/>
          <w:b/>
          <w:sz w:val="28"/>
          <w:szCs w:val="28"/>
        </w:rPr>
        <w:t xml:space="preserve"> референдумов и</w:t>
      </w: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иных участников избирательного процесса в Калязинском районе </w:t>
      </w:r>
    </w:p>
    <w:p w:rsid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EB3C4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 год  </w:t>
      </w:r>
    </w:p>
    <w:p w:rsidR="00312A50" w:rsidRPr="00CB3781" w:rsidRDefault="00312A50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061"/>
        <w:gridCol w:w="3119"/>
        <w:gridCol w:w="2126"/>
      </w:tblGrid>
      <w:tr w:rsidR="00CB3781" w:rsidRPr="00CB3781" w:rsidTr="000269C7">
        <w:trPr>
          <w:trHeight w:val="55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 мероприятия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B3781" w:rsidRPr="00CB3781" w:rsidTr="000269C7">
        <w:trPr>
          <w:trHeight w:val="257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B3781" w:rsidP="00312A50">
            <w:pPr>
              <w:spacing w:before="240" w:after="240" w:line="240" w:lineRule="auto"/>
              <w:ind w:left="-289" w:firstLine="2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CB3781" w:rsidRPr="00CB3781" w:rsidTr="000269C7">
        <w:trPr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06F8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tabs>
                <w:tab w:val="left" w:pos="623"/>
              </w:tabs>
              <w:spacing w:before="240" w:after="24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комплекта документов для участковых избирательных комиссий по ведению их делопроизводства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0269C7">
        <w:trPr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tabs>
                <w:tab w:val="left" w:pos="623"/>
              </w:tabs>
              <w:spacing w:before="240" w:after="24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 участковым избирательным комиссиям по вопросам организации их деятельности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0269C7">
        <w:trPr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Взаимодействие с администрациями учебных заведений по вопросам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0269C7">
        <w:trPr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рабочего совещания с Администрацией Калязинского района, администрациями поселений, руководителями организаций, учреждений в которых расположены центры избирательных участков, по вопросу обеспечения деятельности участковых избирательных комиссий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ТИК, Администрация Калязинского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</w:tr>
      <w:tr w:rsidR="00C06F82" w:rsidRPr="00CB3781" w:rsidTr="000269C7">
        <w:trPr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6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0269C7">
        <w:trPr>
          <w:trHeight w:val="676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06F82" w:rsidP="00312A50">
            <w:pPr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обучения членов участковых избирательных комиссий (резерва) правовым основам избирательного процесса и организации работы участковой избирательной комиссии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ТИК, ИКТО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 ТИК, ИКТО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обучающих семинаров с председателями участковых  избирательных комиссий по вопросам изменения избирательного законодательства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членов 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Калязинского района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семинарах, рабочих встречах с представителями средств массовой информации по вопросам освещения деятельности избирательных комиссий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рабочей встречи с  представителями политических партий по вопросам внесения предложений по кандидатурам в резерв составов участковых комиссий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встречи с избирателями с ограниченными  возможн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остями в местных отделениях </w:t>
            </w:r>
            <w:r w:rsidR="00312A50" w:rsidRPr="00312A50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общероссийских общественных организаций инвалидов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Апрель, октябрь</w:t>
            </w:r>
          </w:p>
        </w:tc>
      </w:tr>
      <w:tr w:rsidR="00C06F82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семинарах, организуемых избирательной комиссией Тверской области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0269C7">
        <w:trPr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A50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проектах, реализуемых избирательной комиссией Тверской области на своем сайте 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>«Обучение избирательному праву»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>«Школа наблюдателей»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0269C7">
        <w:trPr>
          <w:trHeight w:val="524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692328" w:rsidRPr="00CB3781" w:rsidTr="000269C7">
        <w:trPr>
          <w:trHeight w:val="4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информационных сообщений в периодические печатные издания Калязинского района по вопросам изменения избирательного законодательства, деятельности ТИК</w:t>
            </w:r>
          </w:p>
          <w:p w:rsidR="00312A50" w:rsidRPr="00CB3781" w:rsidRDefault="00312A50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</w:p>
        </w:tc>
      </w:tr>
      <w:tr w:rsidR="00692328" w:rsidRPr="00CB3781" w:rsidTr="000269C7">
        <w:trPr>
          <w:trHeight w:val="4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законодательство, освещение реализации мероприятий по повышению правовой культуры избирателей и обучению организаторов выборов и референдумов  на сайте ТИК, в социальных сетях «Одноклассники» и  «</w:t>
            </w:r>
            <w:proofErr w:type="spellStart"/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онтакте</w:t>
            </w:r>
            <w:proofErr w:type="spellEnd"/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» на страничках ТИК.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0269C7">
        <w:trPr>
          <w:trHeight w:val="524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молодежными организациями и направленных на повышение правовой культуры молодых избирателей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интерактивной обучающей игры «Выборы» в детском оздоровительном лагере «Буревестник»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ко Д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ню молодого избирателя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Калязинского района, 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рисунка «Сегодня я рисую, завтра голосую!» среди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отдыхающих в летних пришкольных лагерях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команды Калязинского района в олимпиаде старшеклассников общеобразовательных школ по избирательному законодательству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ТИК, Отдел образования администрации Калязинского района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второго этапа областного конкурса «Наш выбор – будущее России» на лучший плакат, рисунок, литературную и творческую работы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692328" w:rsidRPr="00CB3781" w:rsidTr="000269C7">
        <w:trPr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312A50">
            <w:pPr>
              <w:spacing w:before="240" w:after="24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встреч, круглых столов, дней открытых дверей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учреждений района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0269C7">
        <w:trPr>
          <w:trHeight w:val="524"/>
        </w:trPr>
        <w:tc>
          <w:tcPr>
            <w:tcW w:w="15041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692328" w:rsidRPr="00CB3781" w:rsidTr="00312A50">
        <w:trPr>
          <w:trHeight w:hRule="exact" w:val="1349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4C51A2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692328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A50" w:rsidRDefault="00692328" w:rsidP="00312A50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подд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ержка сайта ТИК</w:t>
            </w:r>
            <w:r w:rsidR="004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Калязинского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сети Интернет,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страничек </w:t>
            </w:r>
            <w:r w:rsidR="004C51A2" w:rsidRPr="004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Калязинского района 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>в социальных сетях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12A50" w:rsidRPr="00CB3781" w:rsidRDefault="00312A50" w:rsidP="00312A50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312A50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0C40C2" w:rsidRPr="000C40C2" w:rsidRDefault="000C40C2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C2" w:rsidRPr="000C40C2" w:rsidSect="0012764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83129"/>
    <w:rsid w:val="000B03AF"/>
    <w:rsid w:val="000C40C2"/>
    <w:rsid w:val="00121644"/>
    <w:rsid w:val="00127641"/>
    <w:rsid w:val="00173CD9"/>
    <w:rsid w:val="001B62E4"/>
    <w:rsid w:val="001E703D"/>
    <w:rsid w:val="002B2B14"/>
    <w:rsid w:val="002B7AE4"/>
    <w:rsid w:val="00312A50"/>
    <w:rsid w:val="00373D7A"/>
    <w:rsid w:val="003923BD"/>
    <w:rsid w:val="003B033B"/>
    <w:rsid w:val="003F6B2D"/>
    <w:rsid w:val="004C51A2"/>
    <w:rsid w:val="004D4298"/>
    <w:rsid w:val="004F5CC8"/>
    <w:rsid w:val="00523D73"/>
    <w:rsid w:val="005A0F13"/>
    <w:rsid w:val="005B2E1D"/>
    <w:rsid w:val="0064453E"/>
    <w:rsid w:val="00692328"/>
    <w:rsid w:val="006D1403"/>
    <w:rsid w:val="006F3BD8"/>
    <w:rsid w:val="0072303C"/>
    <w:rsid w:val="00731557"/>
    <w:rsid w:val="007D40D8"/>
    <w:rsid w:val="00890055"/>
    <w:rsid w:val="00A440F7"/>
    <w:rsid w:val="00A76B9C"/>
    <w:rsid w:val="00AE0B3D"/>
    <w:rsid w:val="00B22A7D"/>
    <w:rsid w:val="00B35F36"/>
    <w:rsid w:val="00B51470"/>
    <w:rsid w:val="00B677CF"/>
    <w:rsid w:val="00BA4663"/>
    <w:rsid w:val="00C06F82"/>
    <w:rsid w:val="00CB3781"/>
    <w:rsid w:val="00D23DB8"/>
    <w:rsid w:val="00D260A6"/>
    <w:rsid w:val="00EB3C4A"/>
    <w:rsid w:val="00F031BC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BF1B-3CF6-43A1-B911-0F86CA19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25</cp:revision>
  <cp:lastPrinted>2020-01-22T06:15:00Z</cp:lastPrinted>
  <dcterms:created xsi:type="dcterms:W3CDTF">2016-03-22T13:11:00Z</dcterms:created>
  <dcterms:modified xsi:type="dcterms:W3CDTF">2020-01-22T06:16:00Z</dcterms:modified>
</cp:coreProperties>
</file>