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A841CA" w:rsidRDefault="00C602FB" w:rsidP="00C602FB">
      <w:pPr>
        <w:pStyle w:val="a6"/>
        <w:rPr>
          <w:rFonts w:ascii="Georgia" w:hAnsi="Georgia" w:cs="Tahoma"/>
          <w:sz w:val="32"/>
        </w:rPr>
      </w:pPr>
      <w:r w:rsidRPr="00A841CA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841CA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841CA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841CA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841CA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A841CA" w:rsidRPr="00A841CA" w:rsidTr="00057227">
        <w:tc>
          <w:tcPr>
            <w:tcW w:w="3016" w:type="dxa"/>
            <w:tcBorders>
              <w:bottom w:val="single" w:sz="4" w:space="0" w:color="auto"/>
            </w:tcBorders>
          </w:tcPr>
          <w:p w:rsidR="009063F3" w:rsidRPr="00A841CA" w:rsidRDefault="009063F3" w:rsidP="0090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A">
              <w:rPr>
                <w:rFonts w:ascii="Times New Roman" w:hAnsi="Times New Roman" w:cs="Times New Roman"/>
                <w:sz w:val="28"/>
                <w:szCs w:val="28"/>
              </w:rPr>
              <w:t>09 августа 2021 г.</w:t>
            </w:r>
          </w:p>
        </w:tc>
        <w:tc>
          <w:tcPr>
            <w:tcW w:w="2971" w:type="dxa"/>
          </w:tcPr>
          <w:p w:rsidR="009063F3" w:rsidRPr="00A841CA" w:rsidRDefault="009063F3" w:rsidP="0090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063F3" w:rsidRPr="00A841CA" w:rsidRDefault="009063F3" w:rsidP="0090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A">
              <w:rPr>
                <w:rFonts w:ascii="Times New Roman" w:hAnsi="Times New Roman" w:cs="Times New Roman"/>
                <w:sz w:val="28"/>
                <w:szCs w:val="28"/>
              </w:rPr>
              <w:t>№ 18/171-5</w:t>
            </w:r>
          </w:p>
        </w:tc>
      </w:tr>
    </w:tbl>
    <w:p w:rsidR="00EF42CB" w:rsidRPr="00A841CA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841CA">
        <w:rPr>
          <w:sz w:val="28"/>
          <w:szCs w:val="28"/>
        </w:rPr>
        <w:t>г. Калязин</w:t>
      </w:r>
    </w:p>
    <w:p w:rsidR="00AF14FC" w:rsidRPr="00A841CA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841C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841CA">
        <w:rPr>
          <w:b/>
          <w:sz w:val="28"/>
          <w:szCs w:val="28"/>
        </w:rPr>
        <w:t>О регистрации</w:t>
      </w:r>
      <w:r w:rsidR="005908E7" w:rsidRPr="00A841CA">
        <w:rPr>
          <w:b/>
          <w:sz w:val="28"/>
          <w:szCs w:val="28"/>
        </w:rPr>
        <w:t xml:space="preserve"> </w:t>
      </w:r>
      <w:r w:rsidR="00CA6932" w:rsidRPr="00A841CA">
        <w:rPr>
          <w:b/>
          <w:sz w:val="28"/>
          <w:szCs w:val="28"/>
        </w:rPr>
        <w:t>кандидата</w:t>
      </w:r>
      <w:r w:rsidRPr="00A841CA">
        <w:rPr>
          <w:b/>
          <w:sz w:val="28"/>
          <w:szCs w:val="28"/>
        </w:rPr>
        <w:t xml:space="preserve"> </w:t>
      </w:r>
      <w:r w:rsidR="00E055E1" w:rsidRPr="00A841CA">
        <w:rPr>
          <w:b/>
          <w:sz w:val="28"/>
          <w:szCs w:val="28"/>
        </w:rPr>
        <w:br/>
      </w:r>
      <w:r w:rsidRPr="00A841CA">
        <w:rPr>
          <w:b/>
          <w:sz w:val="28"/>
          <w:szCs w:val="28"/>
        </w:rPr>
        <w:t xml:space="preserve">в депутаты </w:t>
      </w:r>
      <w:r w:rsidR="001F6DBA" w:rsidRPr="00A841CA">
        <w:rPr>
          <w:b/>
          <w:sz w:val="28"/>
          <w:szCs w:val="28"/>
        </w:rPr>
        <w:t xml:space="preserve">Совета </w:t>
      </w:r>
      <w:r w:rsidR="00DA5ECB" w:rsidRPr="00A841CA">
        <w:rPr>
          <w:b/>
          <w:sz w:val="28"/>
          <w:szCs w:val="28"/>
        </w:rPr>
        <w:t xml:space="preserve">депутатов </w:t>
      </w:r>
      <w:r w:rsidR="009063F3" w:rsidRPr="00A841CA">
        <w:rPr>
          <w:b/>
          <w:sz w:val="28"/>
          <w:szCs w:val="28"/>
        </w:rPr>
        <w:t>Нерльского</w:t>
      </w:r>
      <w:r w:rsidR="00DD368A" w:rsidRPr="00A841CA">
        <w:rPr>
          <w:b/>
          <w:sz w:val="28"/>
          <w:szCs w:val="28"/>
        </w:rPr>
        <w:t xml:space="preserve"> </w:t>
      </w:r>
      <w:r w:rsidR="001F3620" w:rsidRPr="00A841CA">
        <w:rPr>
          <w:b/>
          <w:sz w:val="28"/>
          <w:szCs w:val="28"/>
        </w:rPr>
        <w:t xml:space="preserve"> сельского</w:t>
      </w:r>
      <w:r w:rsidR="006F6CA1" w:rsidRPr="00A841CA">
        <w:rPr>
          <w:b/>
          <w:sz w:val="28"/>
          <w:szCs w:val="28"/>
        </w:rPr>
        <w:t xml:space="preserve"> поселения </w:t>
      </w:r>
      <w:r w:rsidR="00E055E1" w:rsidRPr="00A841CA">
        <w:rPr>
          <w:b/>
          <w:sz w:val="28"/>
          <w:szCs w:val="28"/>
        </w:rPr>
        <w:br/>
      </w:r>
      <w:r w:rsidR="00CA6932" w:rsidRPr="00A841CA">
        <w:rPr>
          <w:b/>
          <w:sz w:val="28"/>
          <w:szCs w:val="28"/>
        </w:rPr>
        <w:t>Калязин</w:t>
      </w:r>
      <w:r w:rsidR="001F3620" w:rsidRPr="00A841CA">
        <w:rPr>
          <w:b/>
          <w:sz w:val="28"/>
          <w:szCs w:val="28"/>
        </w:rPr>
        <w:t>ского района</w:t>
      </w:r>
      <w:r w:rsidR="005908E7" w:rsidRPr="00A841CA">
        <w:rPr>
          <w:b/>
          <w:sz w:val="28"/>
          <w:szCs w:val="28"/>
        </w:rPr>
        <w:t xml:space="preserve"> </w:t>
      </w:r>
      <w:r w:rsidR="006A0DCC" w:rsidRPr="00A841CA">
        <w:rPr>
          <w:b/>
          <w:sz w:val="28"/>
          <w:szCs w:val="28"/>
        </w:rPr>
        <w:t>Тверской области</w:t>
      </w:r>
      <w:r w:rsidR="00B269BE" w:rsidRPr="00A841CA">
        <w:rPr>
          <w:b/>
          <w:sz w:val="28"/>
          <w:szCs w:val="28"/>
        </w:rPr>
        <w:t xml:space="preserve"> </w:t>
      </w:r>
      <w:r w:rsidR="00E055E1" w:rsidRPr="00A841CA">
        <w:rPr>
          <w:b/>
          <w:sz w:val="28"/>
          <w:szCs w:val="28"/>
        </w:rPr>
        <w:t>пятого</w:t>
      </w:r>
      <w:r w:rsidR="00DA5ECB" w:rsidRPr="00A841CA">
        <w:rPr>
          <w:b/>
          <w:sz w:val="28"/>
          <w:szCs w:val="28"/>
        </w:rPr>
        <w:t xml:space="preserve"> созыва</w:t>
      </w:r>
      <w:r w:rsidRPr="00A841CA">
        <w:rPr>
          <w:b/>
          <w:sz w:val="28"/>
          <w:szCs w:val="28"/>
        </w:rPr>
        <w:t xml:space="preserve"> </w:t>
      </w:r>
      <w:r w:rsidR="00E055E1" w:rsidRPr="00A841CA">
        <w:rPr>
          <w:b/>
          <w:sz w:val="28"/>
          <w:szCs w:val="28"/>
        </w:rPr>
        <w:br/>
      </w:r>
      <w:r w:rsidRPr="00A841CA">
        <w:rPr>
          <w:b/>
          <w:sz w:val="28"/>
          <w:szCs w:val="28"/>
        </w:rPr>
        <w:t xml:space="preserve">по </w:t>
      </w:r>
      <w:r w:rsidR="009063F3" w:rsidRPr="00A841CA">
        <w:rPr>
          <w:b/>
          <w:sz w:val="28"/>
          <w:szCs w:val="28"/>
        </w:rPr>
        <w:t>Нерльскому</w:t>
      </w:r>
      <w:r w:rsidR="001678DE" w:rsidRPr="00A841CA">
        <w:rPr>
          <w:b/>
          <w:sz w:val="28"/>
          <w:szCs w:val="28"/>
        </w:rPr>
        <w:t xml:space="preserve"> </w:t>
      </w:r>
      <w:r w:rsidR="00A429B8" w:rsidRPr="00A841CA">
        <w:rPr>
          <w:b/>
          <w:sz w:val="28"/>
          <w:szCs w:val="28"/>
        </w:rPr>
        <w:t xml:space="preserve">десятимандатному </w:t>
      </w:r>
      <w:r w:rsidRPr="00A841CA">
        <w:rPr>
          <w:b/>
          <w:sz w:val="28"/>
          <w:szCs w:val="28"/>
        </w:rPr>
        <w:t>избирательному округу</w:t>
      </w:r>
      <w:r w:rsidR="004D0FC7" w:rsidRPr="00A841CA">
        <w:rPr>
          <w:b/>
          <w:sz w:val="28"/>
          <w:szCs w:val="28"/>
        </w:rPr>
        <w:t xml:space="preserve"> </w:t>
      </w:r>
      <w:r w:rsidR="00E055E1" w:rsidRPr="00A841CA">
        <w:rPr>
          <w:b/>
          <w:sz w:val="28"/>
          <w:szCs w:val="28"/>
        </w:rPr>
        <w:t>№1</w:t>
      </w:r>
    </w:p>
    <w:p w:rsidR="00C45B1C" w:rsidRPr="00A841CA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841CA">
        <w:rPr>
          <w:b/>
          <w:sz w:val="28"/>
          <w:szCs w:val="28"/>
        </w:rPr>
        <w:t xml:space="preserve"> </w:t>
      </w:r>
      <w:r w:rsidR="002A04E9" w:rsidRPr="00A841CA">
        <w:rPr>
          <w:b/>
          <w:sz w:val="28"/>
          <w:szCs w:val="28"/>
        </w:rPr>
        <w:t>Аристова Алексея Владимировича</w:t>
      </w:r>
    </w:p>
    <w:p w:rsidR="00AF14FC" w:rsidRPr="00A841CA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841CA" w:rsidRDefault="00C53A45" w:rsidP="00867D25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841CA">
        <w:rPr>
          <w:b/>
          <w:sz w:val="28"/>
          <w:szCs w:val="28"/>
        </w:rPr>
        <w:t xml:space="preserve"> </w:t>
      </w:r>
      <w:r w:rsidR="00FA661A" w:rsidRPr="00A841CA">
        <w:rPr>
          <w:sz w:val="28"/>
          <w:szCs w:val="28"/>
        </w:rPr>
        <w:tab/>
      </w:r>
      <w:r w:rsidR="00AF14FC" w:rsidRPr="00A841CA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841CA">
        <w:rPr>
          <w:sz w:val="28"/>
          <w:szCs w:val="28"/>
        </w:rPr>
        <w:t>а</w:t>
      </w:r>
      <w:r w:rsidR="00AF14FC" w:rsidRPr="00A841CA">
        <w:rPr>
          <w:sz w:val="28"/>
          <w:szCs w:val="28"/>
        </w:rPr>
        <w:t xml:space="preserve"> в депутаты</w:t>
      </w:r>
      <w:r w:rsidR="00DA5ECB" w:rsidRPr="00A841CA">
        <w:rPr>
          <w:b/>
          <w:sz w:val="28"/>
          <w:szCs w:val="28"/>
        </w:rPr>
        <w:t xml:space="preserve"> </w:t>
      </w:r>
      <w:r w:rsidR="001F3620" w:rsidRPr="00A841CA">
        <w:rPr>
          <w:sz w:val="28"/>
          <w:szCs w:val="28"/>
        </w:rPr>
        <w:t xml:space="preserve">Совета депутатов </w:t>
      </w:r>
      <w:r w:rsidR="009063F3" w:rsidRPr="00A841CA">
        <w:rPr>
          <w:sz w:val="28"/>
          <w:szCs w:val="28"/>
        </w:rPr>
        <w:t>Нерльского</w:t>
      </w:r>
      <w:r w:rsidR="001678DE" w:rsidRPr="00A841CA">
        <w:rPr>
          <w:sz w:val="28"/>
          <w:szCs w:val="28"/>
        </w:rPr>
        <w:t xml:space="preserve"> </w:t>
      </w:r>
      <w:r w:rsidR="00DD368A" w:rsidRPr="00A841CA">
        <w:rPr>
          <w:sz w:val="28"/>
          <w:szCs w:val="28"/>
        </w:rPr>
        <w:t xml:space="preserve"> </w:t>
      </w:r>
      <w:r w:rsidR="001F3620" w:rsidRPr="00A841CA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A841CA">
        <w:rPr>
          <w:sz w:val="28"/>
          <w:szCs w:val="28"/>
        </w:rPr>
        <w:t>пятого</w:t>
      </w:r>
      <w:r w:rsidR="001F3620" w:rsidRPr="00A841CA">
        <w:rPr>
          <w:sz w:val="28"/>
          <w:szCs w:val="28"/>
        </w:rPr>
        <w:t xml:space="preserve"> созыва по </w:t>
      </w:r>
      <w:r w:rsidR="009063F3" w:rsidRPr="00A841CA">
        <w:rPr>
          <w:sz w:val="28"/>
          <w:szCs w:val="28"/>
        </w:rPr>
        <w:t>Нерльскому</w:t>
      </w:r>
      <w:r w:rsidR="003C6BA5" w:rsidRPr="00A841CA">
        <w:rPr>
          <w:sz w:val="28"/>
          <w:szCs w:val="28"/>
        </w:rPr>
        <w:t xml:space="preserve"> </w:t>
      </w:r>
      <w:r w:rsidR="00A429B8" w:rsidRPr="00A841CA">
        <w:rPr>
          <w:sz w:val="28"/>
          <w:szCs w:val="28"/>
        </w:rPr>
        <w:t xml:space="preserve">десятимандатному </w:t>
      </w:r>
      <w:r w:rsidR="001F3620" w:rsidRPr="00A841CA">
        <w:rPr>
          <w:sz w:val="28"/>
          <w:szCs w:val="28"/>
        </w:rPr>
        <w:t>избирательному округу</w:t>
      </w:r>
      <w:r w:rsidR="00D860F6" w:rsidRPr="00A841CA">
        <w:rPr>
          <w:sz w:val="28"/>
          <w:szCs w:val="28"/>
        </w:rPr>
        <w:t xml:space="preserve"> №1</w:t>
      </w:r>
      <w:r w:rsidR="00980AF1" w:rsidRPr="00A841CA">
        <w:rPr>
          <w:sz w:val="28"/>
          <w:szCs w:val="28"/>
        </w:rPr>
        <w:t xml:space="preserve"> </w:t>
      </w:r>
      <w:r w:rsidR="002A04E9" w:rsidRPr="00A841CA">
        <w:rPr>
          <w:sz w:val="28"/>
          <w:szCs w:val="28"/>
        </w:rPr>
        <w:t>Аристова Алексея Владимировича</w:t>
      </w:r>
      <w:r w:rsidR="00A429B8" w:rsidRPr="00A841CA">
        <w:rPr>
          <w:sz w:val="28"/>
          <w:szCs w:val="28"/>
        </w:rPr>
        <w:t>,</w:t>
      </w:r>
      <w:r w:rsidR="00B37736" w:rsidRPr="00A841CA">
        <w:rPr>
          <w:sz w:val="28"/>
          <w:szCs w:val="28"/>
        </w:rPr>
        <w:t xml:space="preserve"> </w:t>
      </w:r>
      <w:r w:rsidR="00AF14FC" w:rsidRPr="00A841CA">
        <w:rPr>
          <w:sz w:val="28"/>
          <w:szCs w:val="28"/>
        </w:rPr>
        <w:t>выдвинут</w:t>
      </w:r>
      <w:r w:rsidR="00980AF1" w:rsidRPr="00A841CA">
        <w:rPr>
          <w:sz w:val="28"/>
          <w:szCs w:val="28"/>
        </w:rPr>
        <w:t>ого</w:t>
      </w:r>
      <w:r w:rsidR="00183979" w:rsidRPr="00A841CA">
        <w:rPr>
          <w:sz w:val="28"/>
          <w:szCs w:val="28"/>
        </w:rPr>
        <w:t xml:space="preserve"> </w:t>
      </w:r>
      <w:r w:rsidR="005D161A" w:rsidRPr="00A841CA">
        <w:rPr>
          <w:sz w:val="28"/>
          <w:szCs w:val="28"/>
        </w:rPr>
        <w:t>избирательным объединением Тверское региональное отделение ЛДПР</w:t>
      </w:r>
      <w:r w:rsidR="00DA5ECB" w:rsidRPr="00A841CA">
        <w:rPr>
          <w:sz w:val="28"/>
          <w:szCs w:val="28"/>
        </w:rPr>
        <w:t xml:space="preserve">, </w:t>
      </w:r>
      <w:r w:rsidR="00AF14FC" w:rsidRPr="00A841CA">
        <w:rPr>
          <w:sz w:val="28"/>
          <w:szCs w:val="28"/>
        </w:rPr>
        <w:t xml:space="preserve">на основании постановления </w:t>
      </w:r>
      <w:r w:rsidR="00681291" w:rsidRPr="00A841CA">
        <w:rPr>
          <w:sz w:val="28"/>
          <w:szCs w:val="28"/>
        </w:rPr>
        <w:t>территориальной избирательной</w:t>
      </w:r>
      <w:r w:rsidR="006F6CA1" w:rsidRPr="00A841CA">
        <w:rPr>
          <w:sz w:val="28"/>
          <w:szCs w:val="28"/>
        </w:rPr>
        <w:t xml:space="preserve"> </w:t>
      </w:r>
      <w:r w:rsidR="00D860F6" w:rsidRPr="00A841CA">
        <w:rPr>
          <w:sz w:val="28"/>
          <w:szCs w:val="28"/>
        </w:rPr>
        <w:t>комиссии Калязинского района</w:t>
      </w:r>
      <w:r w:rsidR="00AF14FC" w:rsidRPr="00A841CA">
        <w:rPr>
          <w:sz w:val="28"/>
          <w:szCs w:val="28"/>
        </w:rPr>
        <w:t xml:space="preserve"> от </w:t>
      </w:r>
      <w:r w:rsidR="00867D25" w:rsidRPr="00A841CA">
        <w:rPr>
          <w:sz w:val="28"/>
          <w:szCs w:val="28"/>
        </w:rPr>
        <w:t>25 июля 2021 г. 10/7</w:t>
      </w:r>
      <w:r w:rsidR="002A04E9" w:rsidRPr="00A841CA">
        <w:rPr>
          <w:sz w:val="28"/>
          <w:szCs w:val="28"/>
        </w:rPr>
        <w:t>7</w:t>
      </w:r>
      <w:r w:rsidR="00867D25" w:rsidRPr="00A841CA">
        <w:rPr>
          <w:sz w:val="28"/>
          <w:szCs w:val="28"/>
        </w:rPr>
        <w:t xml:space="preserve">-5 </w:t>
      </w:r>
      <w:r w:rsidR="00AF14FC" w:rsidRPr="00A841CA">
        <w:rPr>
          <w:sz w:val="28"/>
          <w:szCs w:val="28"/>
        </w:rPr>
        <w:t>«</w:t>
      </w:r>
      <w:r w:rsidR="00867D25" w:rsidRPr="00A841CA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9063F3" w:rsidRPr="00A841CA">
        <w:rPr>
          <w:sz w:val="28"/>
          <w:szCs w:val="28"/>
        </w:rPr>
        <w:t>Нерльского</w:t>
      </w:r>
      <w:r w:rsidR="00867D25" w:rsidRPr="00A841CA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Тверское региональное отделение ЛДПР по </w:t>
      </w:r>
      <w:r w:rsidR="009063F3" w:rsidRPr="00A841CA">
        <w:rPr>
          <w:sz w:val="28"/>
          <w:szCs w:val="28"/>
        </w:rPr>
        <w:t>Нерльскому</w:t>
      </w:r>
      <w:r w:rsidR="00867D25" w:rsidRPr="00A841CA">
        <w:rPr>
          <w:sz w:val="28"/>
          <w:szCs w:val="28"/>
        </w:rPr>
        <w:t xml:space="preserve"> десятимандатному избирательному округу №1</w:t>
      </w:r>
      <w:r w:rsidR="00C81C0F" w:rsidRPr="00A841CA">
        <w:rPr>
          <w:b/>
          <w:sz w:val="28"/>
          <w:szCs w:val="28"/>
        </w:rPr>
        <w:t>»</w:t>
      </w:r>
      <w:r w:rsidR="00AF14FC" w:rsidRPr="00A841CA">
        <w:rPr>
          <w:sz w:val="28"/>
          <w:szCs w:val="28"/>
        </w:rPr>
        <w:t xml:space="preserve">, </w:t>
      </w:r>
      <w:r w:rsidR="00EA2D2F" w:rsidRPr="00A841CA">
        <w:rPr>
          <w:sz w:val="28"/>
          <w:szCs w:val="28"/>
        </w:rPr>
        <w:t>в соответствии с</w:t>
      </w:r>
      <w:r w:rsidR="00CC3E2C" w:rsidRPr="00A841CA">
        <w:rPr>
          <w:sz w:val="28"/>
          <w:szCs w:val="28"/>
        </w:rPr>
        <w:t>о стать</w:t>
      </w:r>
      <w:r w:rsidR="00AB2198" w:rsidRPr="00A841CA">
        <w:rPr>
          <w:sz w:val="28"/>
          <w:szCs w:val="28"/>
        </w:rPr>
        <w:t>ями</w:t>
      </w:r>
      <w:r w:rsidR="00CC3E2C" w:rsidRPr="00A841CA">
        <w:rPr>
          <w:sz w:val="28"/>
          <w:szCs w:val="28"/>
        </w:rPr>
        <w:t xml:space="preserve"> 24</w:t>
      </w:r>
      <w:r w:rsidR="00AB2198" w:rsidRPr="00A841CA">
        <w:rPr>
          <w:sz w:val="28"/>
          <w:szCs w:val="28"/>
        </w:rPr>
        <w:t>,</w:t>
      </w:r>
      <w:r w:rsidR="00EA2D2F" w:rsidRPr="00A841CA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841CA">
        <w:t xml:space="preserve"> </w:t>
      </w:r>
      <w:r w:rsidR="00A40B41" w:rsidRPr="00A841CA">
        <w:rPr>
          <w:sz w:val="28"/>
          <w:szCs w:val="28"/>
        </w:rPr>
        <w:t>на основании</w:t>
      </w:r>
      <w:r w:rsidR="00AF14FC" w:rsidRPr="00A841CA">
        <w:rPr>
          <w:sz w:val="28"/>
          <w:szCs w:val="28"/>
        </w:rPr>
        <w:t xml:space="preserve"> стат</w:t>
      </w:r>
      <w:r w:rsidR="00A40B41" w:rsidRPr="00A841CA">
        <w:rPr>
          <w:sz w:val="28"/>
          <w:szCs w:val="28"/>
        </w:rPr>
        <w:t>ей</w:t>
      </w:r>
      <w:r w:rsidR="00AF14FC" w:rsidRPr="00A841CA">
        <w:rPr>
          <w:sz w:val="28"/>
          <w:szCs w:val="28"/>
        </w:rPr>
        <w:t xml:space="preserve"> 2</w:t>
      </w:r>
      <w:r w:rsidR="007C28A5" w:rsidRPr="00A841CA">
        <w:rPr>
          <w:sz w:val="28"/>
          <w:szCs w:val="28"/>
        </w:rPr>
        <w:t>0</w:t>
      </w:r>
      <w:r w:rsidR="00AB2198" w:rsidRPr="00A841CA">
        <w:rPr>
          <w:sz w:val="28"/>
          <w:szCs w:val="28"/>
        </w:rPr>
        <w:t>,</w:t>
      </w:r>
      <w:r w:rsidR="00AF14FC" w:rsidRPr="00A841CA">
        <w:rPr>
          <w:sz w:val="28"/>
          <w:szCs w:val="28"/>
        </w:rPr>
        <w:t xml:space="preserve"> 32,</w:t>
      </w:r>
      <w:r w:rsidR="00AB2198" w:rsidRPr="00A841CA">
        <w:rPr>
          <w:sz w:val="28"/>
          <w:szCs w:val="28"/>
        </w:rPr>
        <w:t xml:space="preserve"> </w:t>
      </w:r>
      <w:r w:rsidR="00AF14FC" w:rsidRPr="00A841CA">
        <w:rPr>
          <w:sz w:val="28"/>
          <w:szCs w:val="28"/>
        </w:rPr>
        <w:t xml:space="preserve">34, </w:t>
      </w:r>
      <w:r w:rsidR="00CC3E2C" w:rsidRPr="00A841CA">
        <w:rPr>
          <w:sz w:val="28"/>
          <w:szCs w:val="28"/>
        </w:rPr>
        <w:t>36 Избирательного к</w:t>
      </w:r>
      <w:r w:rsidR="00AF14FC" w:rsidRPr="00A841CA">
        <w:rPr>
          <w:sz w:val="28"/>
          <w:szCs w:val="28"/>
        </w:rPr>
        <w:t>одекса Тверской области,</w:t>
      </w:r>
      <w:r w:rsidR="00C6277B" w:rsidRPr="00A841CA">
        <w:rPr>
          <w:sz w:val="28"/>
          <w:szCs w:val="28"/>
        </w:rPr>
        <w:t xml:space="preserve"> </w:t>
      </w:r>
      <w:r w:rsidR="005908E7" w:rsidRPr="00A841CA">
        <w:rPr>
          <w:sz w:val="28"/>
          <w:szCs w:val="28"/>
        </w:rPr>
        <w:t>постановления избирательной ко</w:t>
      </w:r>
      <w:r w:rsidR="00B37736" w:rsidRPr="00A841CA">
        <w:rPr>
          <w:sz w:val="28"/>
          <w:szCs w:val="28"/>
        </w:rPr>
        <w:t>миссии Тверской об</w:t>
      </w:r>
      <w:r w:rsidR="00AD40F6" w:rsidRPr="00A841CA">
        <w:rPr>
          <w:sz w:val="28"/>
          <w:szCs w:val="28"/>
        </w:rPr>
        <w:t>ласти № 31/3</w:t>
      </w:r>
      <w:r w:rsidR="001678DE" w:rsidRPr="00A841CA">
        <w:rPr>
          <w:sz w:val="28"/>
          <w:szCs w:val="28"/>
        </w:rPr>
        <w:t>3</w:t>
      </w:r>
      <w:r w:rsidR="002A04E9" w:rsidRPr="00A841CA">
        <w:rPr>
          <w:sz w:val="28"/>
          <w:szCs w:val="28"/>
        </w:rPr>
        <w:t>0</w:t>
      </w:r>
      <w:r w:rsidR="005908E7" w:rsidRPr="00A841CA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A841CA">
        <w:rPr>
          <w:sz w:val="28"/>
          <w:szCs w:val="28"/>
        </w:rPr>
        <w:t>ального образования «</w:t>
      </w:r>
      <w:r w:rsidR="009063F3" w:rsidRPr="00A841CA">
        <w:rPr>
          <w:sz w:val="28"/>
          <w:szCs w:val="28"/>
        </w:rPr>
        <w:t>Нерльское</w:t>
      </w:r>
      <w:r w:rsidR="00214045" w:rsidRPr="00A841CA">
        <w:rPr>
          <w:sz w:val="28"/>
          <w:szCs w:val="28"/>
        </w:rPr>
        <w:t xml:space="preserve"> </w:t>
      </w:r>
      <w:r w:rsidR="00AD40F6" w:rsidRPr="00A841CA">
        <w:rPr>
          <w:sz w:val="28"/>
          <w:szCs w:val="28"/>
        </w:rPr>
        <w:t xml:space="preserve">сельское </w:t>
      </w:r>
      <w:r w:rsidR="005908E7" w:rsidRPr="00A841CA">
        <w:rPr>
          <w:sz w:val="28"/>
          <w:szCs w:val="28"/>
        </w:rPr>
        <w:t>поселение</w:t>
      </w:r>
      <w:r w:rsidR="00B37736" w:rsidRPr="00A841CA">
        <w:rPr>
          <w:sz w:val="28"/>
          <w:szCs w:val="28"/>
        </w:rPr>
        <w:t>»</w:t>
      </w:r>
      <w:r w:rsidR="00214045" w:rsidRPr="00A841CA">
        <w:rPr>
          <w:sz w:val="28"/>
          <w:szCs w:val="28"/>
        </w:rPr>
        <w:t xml:space="preserve"> Калязинского района</w:t>
      </w:r>
      <w:r w:rsidR="00B37736" w:rsidRPr="00A841CA">
        <w:rPr>
          <w:sz w:val="28"/>
          <w:szCs w:val="28"/>
        </w:rPr>
        <w:t xml:space="preserve"> </w:t>
      </w:r>
      <w:r w:rsidR="00AD40F6" w:rsidRPr="00A841CA">
        <w:rPr>
          <w:sz w:val="28"/>
          <w:szCs w:val="28"/>
        </w:rPr>
        <w:t xml:space="preserve">Тверской области </w:t>
      </w:r>
      <w:r w:rsidR="005908E7" w:rsidRPr="00A841CA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A841CA">
        <w:rPr>
          <w:sz w:val="28"/>
          <w:szCs w:val="28"/>
        </w:rPr>
        <w:t xml:space="preserve"> </w:t>
      </w:r>
      <w:r w:rsidR="005908E7" w:rsidRPr="00A841CA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A841CA">
        <w:rPr>
          <w:b/>
          <w:spacing w:val="20"/>
          <w:sz w:val="28"/>
          <w:szCs w:val="28"/>
        </w:rPr>
        <w:t>постановляет</w:t>
      </w:r>
      <w:r w:rsidR="00AF14FC" w:rsidRPr="00A841CA">
        <w:rPr>
          <w:b/>
          <w:spacing w:val="20"/>
          <w:sz w:val="28"/>
          <w:szCs w:val="28"/>
        </w:rPr>
        <w:t>:</w:t>
      </w:r>
    </w:p>
    <w:p w:rsidR="00980AF1" w:rsidRPr="00A841CA" w:rsidRDefault="00FA661A" w:rsidP="003E208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841CA">
        <w:rPr>
          <w:sz w:val="28"/>
          <w:szCs w:val="28"/>
        </w:rPr>
        <w:lastRenderedPageBreak/>
        <w:tab/>
      </w:r>
      <w:r w:rsidR="005564D3" w:rsidRPr="00A841CA">
        <w:rPr>
          <w:sz w:val="28"/>
          <w:szCs w:val="28"/>
        </w:rPr>
        <w:t xml:space="preserve">1. </w:t>
      </w:r>
      <w:r w:rsidR="00AF14FC" w:rsidRPr="00A841CA">
        <w:rPr>
          <w:sz w:val="28"/>
          <w:szCs w:val="28"/>
        </w:rPr>
        <w:t>Зарегистрировать</w:t>
      </w:r>
      <w:r w:rsidR="00D763B8" w:rsidRPr="00A841CA">
        <w:rPr>
          <w:sz w:val="28"/>
          <w:szCs w:val="28"/>
        </w:rPr>
        <w:t xml:space="preserve"> кандидата</w:t>
      </w:r>
      <w:r w:rsidR="00585DC5" w:rsidRPr="00A841CA">
        <w:rPr>
          <w:sz w:val="28"/>
          <w:szCs w:val="28"/>
        </w:rPr>
        <w:t xml:space="preserve"> в </w:t>
      </w:r>
      <w:r w:rsidR="00F007F2" w:rsidRPr="00A841CA">
        <w:rPr>
          <w:sz w:val="28"/>
          <w:szCs w:val="28"/>
        </w:rPr>
        <w:t xml:space="preserve">депутаты </w:t>
      </w:r>
      <w:r w:rsidR="00AD40F6" w:rsidRPr="00A841CA">
        <w:rPr>
          <w:sz w:val="28"/>
          <w:szCs w:val="28"/>
        </w:rPr>
        <w:t xml:space="preserve">Совета депутатов </w:t>
      </w:r>
      <w:r w:rsidR="009063F3" w:rsidRPr="00A841CA">
        <w:rPr>
          <w:sz w:val="28"/>
          <w:szCs w:val="28"/>
        </w:rPr>
        <w:t>Нерльского</w:t>
      </w:r>
      <w:r w:rsidR="001678DE" w:rsidRPr="00A841CA">
        <w:rPr>
          <w:sz w:val="28"/>
          <w:szCs w:val="28"/>
        </w:rPr>
        <w:t xml:space="preserve"> </w:t>
      </w:r>
      <w:r w:rsidR="00AD40F6" w:rsidRPr="00A841CA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A841CA">
        <w:rPr>
          <w:sz w:val="28"/>
          <w:szCs w:val="28"/>
        </w:rPr>
        <w:t>пятого</w:t>
      </w:r>
      <w:r w:rsidR="00AD40F6" w:rsidRPr="00A841CA">
        <w:rPr>
          <w:sz w:val="28"/>
          <w:szCs w:val="28"/>
        </w:rPr>
        <w:t xml:space="preserve"> созыва по </w:t>
      </w:r>
      <w:r w:rsidR="009063F3" w:rsidRPr="00A841CA">
        <w:rPr>
          <w:sz w:val="28"/>
          <w:szCs w:val="28"/>
        </w:rPr>
        <w:t>Нерльскому</w:t>
      </w:r>
      <w:r w:rsidR="001678DE" w:rsidRPr="00A841CA">
        <w:rPr>
          <w:sz w:val="28"/>
          <w:szCs w:val="28"/>
        </w:rPr>
        <w:t xml:space="preserve"> </w:t>
      </w:r>
      <w:r w:rsidR="00A429B8" w:rsidRPr="00A841CA">
        <w:rPr>
          <w:sz w:val="28"/>
          <w:szCs w:val="28"/>
        </w:rPr>
        <w:t>десятимандатному</w:t>
      </w:r>
      <w:r w:rsidR="00AD40F6" w:rsidRPr="00A841CA">
        <w:rPr>
          <w:sz w:val="28"/>
          <w:szCs w:val="28"/>
        </w:rPr>
        <w:t xml:space="preserve"> избирательному округу</w:t>
      </w:r>
      <w:r w:rsidR="00DB284F" w:rsidRPr="00A841CA">
        <w:rPr>
          <w:sz w:val="28"/>
          <w:szCs w:val="28"/>
        </w:rPr>
        <w:t xml:space="preserve"> №1</w:t>
      </w:r>
      <w:r w:rsidR="00597DDE" w:rsidRPr="00A841CA">
        <w:rPr>
          <w:sz w:val="28"/>
          <w:szCs w:val="28"/>
        </w:rPr>
        <w:t xml:space="preserve"> </w:t>
      </w:r>
      <w:r w:rsidR="002A04E9" w:rsidRPr="00A841CA">
        <w:rPr>
          <w:sz w:val="28"/>
          <w:szCs w:val="28"/>
        </w:rPr>
        <w:t>Аристова Алексея Владимировича</w:t>
      </w:r>
      <w:r w:rsidR="00DD7EC3" w:rsidRPr="00A841CA">
        <w:rPr>
          <w:sz w:val="28"/>
          <w:szCs w:val="28"/>
        </w:rPr>
        <w:t>, 19</w:t>
      </w:r>
      <w:r w:rsidR="00C461FE" w:rsidRPr="00A841CA">
        <w:rPr>
          <w:sz w:val="28"/>
          <w:szCs w:val="28"/>
        </w:rPr>
        <w:t>73</w:t>
      </w:r>
      <w:r w:rsidR="00DD7EC3" w:rsidRPr="00A841CA">
        <w:rPr>
          <w:sz w:val="28"/>
          <w:szCs w:val="28"/>
        </w:rPr>
        <w:t xml:space="preserve"> года </w:t>
      </w:r>
      <w:r w:rsidR="00960469" w:rsidRPr="00A841CA">
        <w:rPr>
          <w:sz w:val="28"/>
          <w:szCs w:val="28"/>
        </w:rPr>
        <w:t xml:space="preserve">рождения, образование </w:t>
      </w:r>
      <w:r w:rsidR="004D54F8" w:rsidRPr="00A841CA">
        <w:rPr>
          <w:sz w:val="28"/>
          <w:szCs w:val="28"/>
        </w:rPr>
        <w:t>–</w:t>
      </w:r>
      <w:r w:rsidR="00BB166C" w:rsidRPr="00A841CA">
        <w:rPr>
          <w:sz w:val="28"/>
          <w:szCs w:val="28"/>
        </w:rPr>
        <w:t xml:space="preserve"> </w:t>
      </w:r>
      <w:r w:rsidR="00A830FE" w:rsidRPr="00A841CA">
        <w:rPr>
          <w:sz w:val="28"/>
          <w:szCs w:val="28"/>
        </w:rPr>
        <w:t>среднее профессиональное</w:t>
      </w:r>
      <w:r w:rsidR="00DD7EC3" w:rsidRPr="00A841CA">
        <w:rPr>
          <w:sz w:val="28"/>
          <w:szCs w:val="28"/>
        </w:rPr>
        <w:t>,</w:t>
      </w:r>
      <w:r w:rsidR="004D54F8" w:rsidRPr="00A841CA">
        <w:rPr>
          <w:sz w:val="28"/>
          <w:szCs w:val="28"/>
        </w:rPr>
        <w:t xml:space="preserve"> </w:t>
      </w:r>
      <w:r w:rsidR="000C265C" w:rsidRPr="00A841CA">
        <w:rPr>
          <w:sz w:val="28"/>
          <w:szCs w:val="28"/>
        </w:rPr>
        <w:t>оператора на фильтрах ОСВ МУП Кашинского городского округа Тверской области "Коммунальное хозяйство", место жительства - Тверская область, город Кашин</w:t>
      </w:r>
      <w:r w:rsidR="00DF7D18">
        <w:rPr>
          <w:sz w:val="28"/>
          <w:szCs w:val="28"/>
        </w:rPr>
        <w:t xml:space="preserve">, имелась судимость </w:t>
      </w:r>
      <w:r w:rsidR="00DF7D18" w:rsidRPr="00DF7D18">
        <w:rPr>
          <w:sz w:val="28"/>
          <w:szCs w:val="28"/>
        </w:rPr>
        <w:t>ч.1 ст.228 "Незаконные приобретение, хранение, перевозка, изготовление, переработка наркотических средств, психотропных веществ 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вещества" УК РФ, 29.10.2013 г., погашена 16.11.2013</w:t>
      </w:r>
      <w:r w:rsidR="00DF7D18">
        <w:rPr>
          <w:sz w:val="28"/>
          <w:szCs w:val="28"/>
        </w:rPr>
        <w:t xml:space="preserve">, </w:t>
      </w:r>
      <w:r w:rsidR="00DD7EC3" w:rsidRPr="00A841CA">
        <w:rPr>
          <w:sz w:val="28"/>
          <w:szCs w:val="28"/>
        </w:rPr>
        <w:t xml:space="preserve"> </w:t>
      </w:r>
      <w:r w:rsidR="00577786" w:rsidRPr="00A841CA">
        <w:rPr>
          <w:sz w:val="28"/>
          <w:szCs w:val="28"/>
        </w:rPr>
        <w:t>члена Политической партии ЛДПР - Либеральн</w:t>
      </w:r>
      <w:r w:rsidR="00561F8A" w:rsidRPr="00A841CA">
        <w:rPr>
          <w:sz w:val="28"/>
          <w:szCs w:val="28"/>
        </w:rPr>
        <w:t xml:space="preserve">о-демократической партии России, </w:t>
      </w:r>
      <w:r w:rsidR="00980AF1" w:rsidRPr="00A841CA">
        <w:rPr>
          <w:sz w:val="28"/>
          <w:szCs w:val="28"/>
        </w:rPr>
        <w:t>выдвинутого</w:t>
      </w:r>
      <w:r w:rsidR="00F007F2" w:rsidRPr="00A841CA">
        <w:rPr>
          <w:sz w:val="28"/>
          <w:szCs w:val="28"/>
        </w:rPr>
        <w:t xml:space="preserve"> </w:t>
      </w:r>
      <w:r w:rsidR="003E2089" w:rsidRPr="00A841CA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A841CA">
        <w:rPr>
          <w:sz w:val="28"/>
          <w:szCs w:val="28"/>
        </w:rPr>
        <w:t>.</w:t>
      </w:r>
      <w:r w:rsidR="00980AF1" w:rsidRPr="00A841CA">
        <w:rPr>
          <w:sz w:val="28"/>
          <w:szCs w:val="28"/>
        </w:rPr>
        <w:t xml:space="preserve"> </w:t>
      </w:r>
    </w:p>
    <w:p w:rsidR="00AF14FC" w:rsidRPr="00A841CA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841CA">
        <w:rPr>
          <w:sz w:val="28"/>
          <w:szCs w:val="28"/>
        </w:rPr>
        <w:t xml:space="preserve">Время регистрации: </w:t>
      </w:r>
      <w:r w:rsidR="00903E31">
        <w:rPr>
          <w:sz w:val="28"/>
          <w:szCs w:val="28"/>
        </w:rPr>
        <w:t>16</w:t>
      </w:r>
      <w:r w:rsidR="00AB0945" w:rsidRPr="00A841CA">
        <w:rPr>
          <w:sz w:val="28"/>
          <w:szCs w:val="28"/>
        </w:rPr>
        <w:t xml:space="preserve"> </w:t>
      </w:r>
      <w:r w:rsidR="007B32BA" w:rsidRPr="00A841CA">
        <w:rPr>
          <w:sz w:val="28"/>
          <w:szCs w:val="28"/>
        </w:rPr>
        <w:t xml:space="preserve">  </w:t>
      </w:r>
      <w:r w:rsidR="005873C6" w:rsidRPr="00A841CA">
        <w:rPr>
          <w:sz w:val="28"/>
          <w:szCs w:val="28"/>
        </w:rPr>
        <w:t xml:space="preserve"> </w:t>
      </w:r>
      <w:r w:rsidR="00AB0945" w:rsidRPr="00A841CA">
        <w:rPr>
          <w:sz w:val="28"/>
          <w:szCs w:val="28"/>
        </w:rPr>
        <w:t>часов</w:t>
      </w:r>
      <w:r w:rsidR="00C81C0F" w:rsidRPr="00A841CA">
        <w:rPr>
          <w:sz w:val="28"/>
          <w:szCs w:val="28"/>
        </w:rPr>
        <w:t xml:space="preserve"> </w:t>
      </w:r>
      <w:r w:rsidR="00AB0945" w:rsidRPr="00A841CA">
        <w:rPr>
          <w:sz w:val="28"/>
          <w:szCs w:val="28"/>
        </w:rPr>
        <w:t xml:space="preserve"> </w:t>
      </w:r>
      <w:r w:rsidR="00903E31">
        <w:rPr>
          <w:sz w:val="28"/>
          <w:szCs w:val="28"/>
        </w:rPr>
        <w:t>49</w:t>
      </w:r>
      <w:bookmarkStart w:id="0" w:name="_GoBack"/>
      <w:bookmarkEnd w:id="0"/>
      <w:r w:rsidR="000C265C" w:rsidRPr="00A841CA">
        <w:rPr>
          <w:sz w:val="28"/>
          <w:szCs w:val="28"/>
        </w:rPr>
        <w:t xml:space="preserve"> </w:t>
      </w:r>
      <w:r w:rsidR="007B32BA" w:rsidRPr="00A841CA">
        <w:rPr>
          <w:sz w:val="28"/>
          <w:szCs w:val="28"/>
        </w:rPr>
        <w:t xml:space="preserve"> </w:t>
      </w:r>
      <w:r w:rsidR="0000380F" w:rsidRPr="00A841CA">
        <w:rPr>
          <w:sz w:val="28"/>
          <w:szCs w:val="28"/>
        </w:rPr>
        <w:t xml:space="preserve"> </w:t>
      </w:r>
      <w:r w:rsidR="00AB0945" w:rsidRPr="00A841CA">
        <w:rPr>
          <w:sz w:val="28"/>
          <w:szCs w:val="28"/>
        </w:rPr>
        <w:t>минут</w:t>
      </w:r>
      <w:r w:rsidR="0000380F" w:rsidRPr="00A841CA">
        <w:rPr>
          <w:sz w:val="28"/>
          <w:szCs w:val="28"/>
        </w:rPr>
        <w:t>.</w:t>
      </w:r>
    </w:p>
    <w:p w:rsidR="003D6066" w:rsidRPr="00A841CA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841CA">
        <w:rPr>
          <w:sz w:val="28"/>
          <w:szCs w:val="28"/>
        </w:rPr>
        <w:t>2</w:t>
      </w:r>
      <w:r w:rsidR="00AF14FC" w:rsidRPr="00A841CA">
        <w:rPr>
          <w:sz w:val="28"/>
          <w:szCs w:val="28"/>
        </w:rPr>
        <w:t>. Выдать</w:t>
      </w:r>
      <w:r w:rsidR="00980AF1" w:rsidRPr="00A841CA">
        <w:rPr>
          <w:sz w:val="28"/>
          <w:szCs w:val="28"/>
        </w:rPr>
        <w:t xml:space="preserve"> </w:t>
      </w:r>
      <w:r w:rsidR="002A04E9" w:rsidRPr="00A841CA">
        <w:rPr>
          <w:sz w:val="28"/>
          <w:szCs w:val="28"/>
        </w:rPr>
        <w:t>Аристову Алексею Владимировичу</w:t>
      </w:r>
      <w:r w:rsidR="00A04193" w:rsidRPr="00A841CA">
        <w:rPr>
          <w:sz w:val="28"/>
          <w:szCs w:val="28"/>
        </w:rPr>
        <w:t xml:space="preserve"> </w:t>
      </w:r>
      <w:r w:rsidR="00DD5507" w:rsidRPr="00A841CA">
        <w:rPr>
          <w:sz w:val="28"/>
          <w:szCs w:val="28"/>
        </w:rPr>
        <w:t>удо</w:t>
      </w:r>
      <w:r w:rsidR="00AF14FC" w:rsidRPr="00A841CA">
        <w:rPr>
          <w:sz w:val="28"/>
          <w:szCs w:val="28"/>
        </w:rPr>
        <w:t xml:space="preserve">стоверение установленного образца. </w:t>
      </w:r>
    </w:p>
    <w:p w:rsidR="00D763B8" w:rsidRPr="00A841CA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841CA">
        <w:rPr>
          <w:sz w:val="28"/>
          <w:szCs w:val="28"/>
        </w:rPr>
        <w:tab/>
      </w:r>
      <w:r w:rsidR="00EF42CB" w:rsidRPr="00A841CA">
        <w:rPr>
          <w:sz w:val="28"/>
          <w:szCs w:val="28"/>
        </w:rPr>
        <w:t>3</w:t>
      </w:r>
      <w:r w:rsidR="00AF14FC" w:rsidRPr="00A841CA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841CA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841CA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841CA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841CA" w:rsidRPr="00A841CA" w:rsidTr="002D069D">
        <w:tc>
          <w:tcPr>
            <w:tcW w:w="4219" w:type="dxa"/>
            <w:hideMark/>
          </w:tcPr>
          <w:p w:rsidR="00E91727" w:rsidRPr="00A841CA" w:rsidRDefault="00E91727" w:rsidP="00E91727">
            <w:pPr>
              <w:jc w:val="center"/>
              <w:rPr>
                <w:sz w:val="28"/>
                <w:szCs w:val="28"/>
              </w:rPr>
            </w:pPr>
            <w:r w:rsidRPr="00A841CA">
              <w:rPr>
                <w:sz w:val="28"/>
                <w:szCs w:val="28"/>
              </w:rPr>
              <w:t>Председатель</w:t>
            </w:r>
          </w:p>
          <w:p w:rsidR="00E91727" w:rsidRPr="00A841CA" w:rsidRDefault="00E91727" w:rsidP="00E91727">
            <w:pPr>
              <w:jc w:val="center"/>
              <w:rPr>
                <w:sz w:val="28"/>
                <w:szCs w:val="28"/>
              </w:rPr>
            </w:pPr>
            <w:r w:rsidRPr="00A841C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841C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841C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841CA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A841CA" w:rsidRPr="00A841CA" w:rsidTr="002D069D">
        <w:tc>
          <w:tcPr>
            <w:tcW w:w="4219" w:type="dxa"/>
          </w:tcPr>
          <w:p w:rsidR="00E91727" w:rsidRPr="00A841CA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841C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841C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841CA" w:rsidTr="002D069D">
        <w:tc>
          <w:tcPr>
            <w:tcW w:w="4219" w:type="dxa"/>
            <w:hideMark/>
          </w:tcPr>
          <w:p w:rsidR="00E91727" w:rsidRPr="00A841CA" w:rsidRDefault="00E91727" w:rsidP="00E91727">
            <w:pPr>
              <w:jc w:val="center"/>
              <w:rPr>
                <w:sz w:val="28"/>
                <w:szCs w:val="28"/>
              </w:rPr>
            </w:pPr>
            <w:r w:rsidRPr="00A841CA">
              <w:rPr>
                <w:sz w:val="28"/>
                <w:szCs w:val="28"/>
              </w:rPr>
              <w:t>Секретарь</w:t>
            </w:r>
          </w:p>
          <w:p w:rsidR="00E91727" w:rsidRPr="00A841CA" w:rsidRDefault="00E91727" w:rsidP="00E91727">
            <w:pPr>
              <w:jc w:val="center"/>
              <w:rPr>
                <w:sz w:val="28"/>
                <w:szCs w:val="28"/>
              </w:rPr>
            </w:pPr>
            <w:r w:rsidRPr="00A841CA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841CA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841CA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841CA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841CA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841CA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AB" w:rsidRDefault="009E21AB">
      <w:r>
        <w:separator/>
      </w:r>
    </w:p>
  </w:endnote>
  <w:endnote w:type="continuationSeparator" w:id="0">
    <w:p w:rsidR="009E21AB" w:rsidRDefault="009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AB" w:rsidRDefault="009E21AB">
      <w:r>
        <w:separator/>
      </w:r>
    </w:p>
  </w:footnote>
  <w:footnote w:type="continuationSeparator" w:id="0">
    <w:p w:rsidR="009E21AB" w:rsidRDefault="009E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E3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0A96"/>
    <w:rsid w:val="00015F8A"/>
    <w:rsid w:val="00046B75"/>
    <w:rsid w:val="00057227"/>
    <w:rsid w:val="00082D2A"/>
    <w:rsid w:val="00082EC5"/>
    <w:rsid w:val="000A1EC7"/>
    <w:rsid w:val="000C265C"/>
    <w:rsid w:val="001545EC"/>
    <w:rsid w:val="001678DE"/>
    <w:rsid w:val="00172488"/>
    <w:rsid w:val="00172542"/>
    <w:rsid w:val="00183979"/>
    <w:rsid w:val="001A59C7"/>
    <w:rsid w:val="001C08B3"/>
    <w:rsid w:val="001E67C6"/>
    <w:rsid w:val="001F3620"/>
    <w:rsid w:val="001F6DBA"/>
    <w:rsid w:val="002041B5"/>
    <w:rsid w:val="00214045"/>
    <w:rsid w:val="00214A06"/>
    <w:rsid w:val="00225853"/>
    <w:rsid w:val="00246B3E"/>
    <w:rsid w:val="00260C83"/>
    <w:rsid w:val="00263286"/>
    <w:rsid w:val="00267D0B"/>
    <w:rsid w:val="00273EA2"/>
    <w:rsid w:val="00286EE9"/>
    <w:rsid w:val="00290D9C"/>
    <w:rsid w:val="002A04E9"/>
    <w:rsid w:val="002B3587"/>
    <w:rsid w:val="002D21B4"/>
    <w:rsid w:val="002F16ED"/>
    <w:rsid w:val="00305D82"/>
    <w:rsid w:val="0030689A"/>
    <w:rsid w:val="003209C6"/>
    <w:rsid w:val="003503D1"/>
    <w:rsid w:val="00362978"/>
    <w:rsid w:val="00377B5B"/>
    <w:rsid w:val="00391060"/>
    <w:rsid w:val="003C1C29"/>
    <w:rsid w:val="003C6BA5"/>
    <w:rsid w:val="003D6066"/>
    <w:rsid w:val="003E2089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13C75"/>
    <w:rsid w:val="00546E37"/>
    <w:rsid w:val="005564D3"/>
    <w:rsid w:val="00561F8A"/>
    <w:rsid w:val="00574439"/>
    <w:rsid w:val="00577786"/>
    <w:rsid w:val="00585DC5"/>
    <w:rsid w:val="005873C6"/>
    <w:rsid w:val="005908E7"/>
    <w:rsid w:val="005958E0"/>
    <w:rsid w:val="00597DDE"/>
    <w:rsid w:val="005C266F"/>
    <w:rsid w:val="005D161A"/>
    <w:rsid w:val="005F4F59"/>
    <w:rsid w:val="00603FF3"/>
    <w:rsid w:val="0061286A"/>
    <w:rsid w:val="00650250"/>
    <w:rsid w:val="00652006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802B13"/>
    <w:rsid w:val="00803EEE"/>
    <w:rsid w:val="00825CC5"/>
    <w:rsid w:val="00834BA0"/>
    <w:rsid w:val="00867D25"/>
    <w:rsid w:val="00897AAB"/>
    <w:rsid w:val="008A153B"/>
    <w:rsid w:val="008D685E"/>
    <w:rsid w:val="00903E31"/>
    <w:rsid w:val="009063F3"/>
    <w:rsid w:val="00926DBB"/>
    <w:rsid w:val="0094135F"/>
    <w:rsid w:val="00960469"/>
    <w:rsid w:val="009808D6"/>
    <w:rsid w:val="00980AF1"/>
    <w:rsid w:val="0098737C"/>
    <w:rsid w:val="009C1E97"/>
    <w:rsid w:val="009E21AB"/>
    <w:rsid w:val="009E7DE6"/>
    <w:rsid w:val="00A04193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0FE"/>
    <w:rsid w:val="00A83FEE"/>
    <w:rsid w:val="00A841CA"/>
    <w:rsid w:val="00A90C52"/>
    <w:rsid w:val="00AB0945"/>
    <w:rsid w:val="00AB09F0"/>
    <w:rsid w:val="00AB2198"/>
    <w:rsid w:val="00AB2321"/>
    <w:rsid w:val="00AC6554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9658F"/>
    <w:rsid w:val="00BB166C"/>
    <w:rsid w:val="00BC1E9C"/>
    <w:rsid w:val="00BC5A4D"/>
    <w:rsid w:val="00BD40AD"/>
    <w:rsid w:val="00BF1395"/>
    <w:rsid w:val="00C45B1C"/>
    <w:rsid w:val="00C461FE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07193"/>
    <w:rsid w:val="00D345A7"/>
    <w:rsid w:val="00D448DC"/>
    <w:rsid w:val="00D45FC3"/>
    <w:rsid w:val="00D52C0C"/>
    <w:rsid w:val="00D715A6"/>
    <w:rsid w:val="00D763B8"/>
    <w:rsid w:val="00D84F2A"/>
    <w:rsid w:val="00D860F6"/>
    <w:rsid w:val="00D87E76"/>
    <w:rsid w:val="00D93EB3"/>
    <w:rsid w:val="00DA19B8"/>
    <w:rsid w:val="00DA5ECB"/>
    <w:rsid w:val="00DB284F"/>
    <w:rsid w:val="00DD2595"/>
    <w:rsid w:val="00DD368A"/>
    <w:rsid w:val="00DD5507"/>
    <w:rsid w:val="00DD7EC3"/>
    <w:rsid w:val="00DF7D18"/>
    <w:rsid w:val="00E055E1"/>
    <w:rsid w:val="00E157A7"/>
    <w:rsid w:val="00E217C9"/>
    <w:rsid w:val="00E27F19"/>
    <w:rsid w:val="00E62E86"/>
    <w:rsid w:val="00E646B6"/>
    <w:rsid w:val="00E66EA6"/>
    <w:rsid w:val="00E91727"/>
    <w:rsid w:val="00E91DA6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71E42"/>
    <w:rsid w:val="00F92522"/>
    <w:rsid w:val="00FA661A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465E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A981-6C40-44B9-BE3B-66F1D481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270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46</cp:revision>
  <cp:lastPrinted>2021-08-08T09:39:00Z</cp:lastPrinted>
  <dcterms:created xsi:type="dcterms:W3CDTF">2016-08-04T08:23:00Z</dcterms:created>
  <dcterms:modified xsi:type="dcterms:W3CDTF">2021-08-10T09:18:00Z</dcterms:modified>
</cp:coreProperties>
</file>