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BB" w:rsidRPr="0067177F" w:rsidRDefault="00675EBB" w:rsidP="00675EBB">
      <w:pPr>
        <w:spacing w:line="240" w:lineRule="auto"/>
        <w:jc w:val="center"/>
        <w:rPr>
          <w:rFonts w:ascii="Times New Roman" w:hAnsi="Times New Roman" w:cs="Times New Roman"/>
          <w:b/>
          <w:sz w:val="32"/>
          <w:szCs w:val="32"/>
        </w:rPr>
      </w:pPr>
      <w:r w:rsidRPr="0067177F">
        <w:rPr>
          <w:rFonts w:ascii="Times New Roman" w:hAnsi="Times New Roman" w:cs="Times New Roman"/>
          <w:b/>
          <w:sz w:val="32"/>
          <w:szCs w:val="32"/>
        </w:rPr>
        <w:t>ТЕРРИТОРИАЛЬНАЯ ИЗБИРАТЕЛЬНАЯ КОМИССИЯ КАЛЯЗИНСКОГО РАЙОНА</w:t>
      </w:r>
    </w:p>
    <w:p w:rsidR="00675EBB" w:rsidRPr="0067177F" w:rsidRDefault="00675EBB" w:rsidP="00675EBB">
      <w:pPr>
        <w:spacing w:after="0" w:line="360" w:lineRule="auto"/>
        <w:jc w:val="center"/>
        <w:rPr>
          <w:rFonts w:ascii="Times New Roman" w:hAnsi="Times New Roman" w:cs="Times New Roman"/>
          <w:b/>
          <w:spacing w:val="80"/>
          <w:sz w:val="32"/>
          <w:szCs w:val="32"/>
        </w:rPr>
      </w:pPr>
      <w:r w:rsidRPr="0067177F">
        <w:rPr>
          <w:rFonts w:ascii="Times New Roman" w:hAnsi="Times New Roman" w:cs="Times New Roman"/>
          <w:b/>
          <w:spacing w:val="80"/>
          <w:sz w:val="32"/>
          <w:szCs w:val="32"/>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3020"/>
        <w:gridCol w:w="3562"/>
      </w:tblGrid>
      <w:tr w:rsidR="0067177F" w:rsidRPr="0067177F" w:rsidTr="00536204">
        <w:tc>
          <w:tcPr>
            <w:tcW w:w="2989" w:type="dxa"/>
            <w:tcBorders>
              <w:bottom w:val="single" w:sz="4" w:space="0" w:color="auto"/>
            </w:tcBorders>
          </w:tcPr>
          <w:p w:rsidR="00536204" w:rsidRPr="0067177F" w:rsidRDefault="00536204" w:rsidP="00536204">
            <w:pPr>
              <w:jc w:val="center"/>
              <w:rPr>
                <w:rFonts w:ascii="Times New Roman" w:hAnsi="Times New Roman" w:cs="Times New Roman"/>
                <w:sz w:val="28"/>
                <w:szCs w:val="28"/>
              </w:rPr>
            </w:pPr>
            <w:r w:rsidRPr="0067177F">
              <w:rPr>
                <w:rFonts w:ascii="Times New Roman" w:hAnsi="Times New Roman" w:cs="Times New Roman"/>
                <w:sz w:val="28"/>
                <w:szCs w:val="28"/>
              </w:rPr>
              <w:t>01 июля 2021 г.</w:t>
            </w:r>
          </w:p>
        </w:tc>
        <w:tc>
          <w:tcPr>
            <w:tcW w:w="3020" w:type="dxa"/>
          </w:tcPr>
          <w:p w:rsidR="00536204" w:rsidRPr="0067177F" w:rsidRDefault="00536204" w:rsidP="00536204">
            <w:pPr>
              <w:jc w:val="center"/>
              <w:rPr>
                <w:rFonts w:ascii="Times New Roman" w:hAnsi="Times New Roman" w:cs="Times New Roman"/>
                <w:sz w:val="28"/>
                <w:szCs w:val="28"/>
              </w:rPr>
            </w:pPr>
          </w:p>
        </w:tc>
        <w:tc>
          <w:tcPr>
            <w:tcW w:w="3562" w:type="dxa"/>
            <w:tcBorders>
              <w:bottom w:val="single" w:sz="4" w:space="0" w:color="auto"/>
            </w:tcBorders>
          </w:tcPr>
          <w:p w:rsidR="00536204" w:rsidRPr="0067177F" w:rsidRDefault="00536204" w:rsidP="00536204">
            <w:pPr>
              <w:jc w:val="center"/>
              <w:rPr>
                <w:rFonts w:ascii="Times New Roman" w:hAnsi="Times New Roman" w:cs="Times New Roman"/>
                <w:sz w:val="28"/>
                <w:szCs w:val="28"/>
              </w:rPr>
            </w:pPr>
            <w:r w:rsidRPr="0067177F">
              <w:rPr>
                <w:rFonts w:ascii="Times New Roman" w:hAnsi="Times New Roman" w:cs="Times New Roman"/>
                <w:sz w:val="28"/>
                <w:szCs w:val="28"/>
              </w:rPr>
              <w:t>№ 7/49-5</w:t>
            </w:r>
          </w:p>
        </w:tc>
      </w:tr>
      <w:tr w:rsidR="0067177F" w:rsidRPr="0067177F" w:rsidTr="00536204">
        <w:tc>
          <w:tcPr>
            <w:tcW w:w="2989" w:type="dxa"/>
            <w:tcBorders>
              <w:top w:val="single" w:sz="4" w:space="0" w:color="auto"/>
            </w:tcBorders>
          </w:tcPr>
          <w:p w:rsidR="00675EBB" w:rsidRPr="0067177F" w:rsidRDefault="00675EBB" w:rsidP="00423D30">
            <w:pPr>
              <w:jc w:val="center"/>
              <w:rPr>
                <w:rFonts w:ascii="Times New Roman" w:hAnsi="Times New Roman" w:cs="Times New Roman"/>
                <w:sz w:val="28"/>
                <w:szCs w:val="28"/>
              </w:rPr>
            </w:pPr>
          </w:p>
        </w:tc>
        <w:tc>
          <w:tcPr>
            <w:tcW w:w="3020" w:type="dxa"/>
          </w:tcPr>
          <w:p w:rsidR="00675EBB" w:rsidRPr="0067177F" w:rsidRDefault="00675EBB" w:rsidP="00F617F5">
            <w:pPr>
              <w:spacing w:before="120" w:after="100" w:afterAutospacing="1"/>
              <w:jc w:val="center"/>
              <w:rPr>
                <w:rFonts w:ascii="Times New Roman" w:hAnsi="Times New Roman" w:cs="Times New Roman"/>
                <w:sz w:val="28"/>
                <w:szCs w:val="28"/>
              </w:rPr>
            </w:pPr>
            <w:r w:rsidRPr="0067177F">
              <w:rPr>
                <w:rFonts w:ascii="Times New Roman" w:hAnsi="Times New Roman" w:cs="Times New Roman"/>
                <w:sz w:val="28"/>
                <w:szCs w:val="28"/>
              </w:rPr>
              <w:t>г. Калязин</w:t>
            </w:r>
          </w:p>
        </w:tc>
        <w:tc>
          <w:tcPr>
            <w:tcW w:w="3562" w:type="dxa"/>
            <w:tcBorders>
              <w:top w:val="single" w:sz="4" w:space="0" w:color="auto"/>
            </w:tcBorders>
          </w:tcPr>
          <w:p w:rsidR="00675EBB" w:rsidRPr="0067177F" w:rsidRDefault="00675EBB" w:rsidP="00423D30">
            <w:pPr>
              <w:jc w:val="center"/>
              <w:rPr>
                <w:rFonts w:ascii="Times New Roman" w:hAnsi="Times New Roman" w:cs="Times New Roman"/>
                <w:sz w:val="28"/>
                <w:szCs w:val="28"/>
              </w:rPr>
            </w:pPr>
          </w:p>
        </w:tc>
      </w:tr>
      <w:tr w:rsidR="0067177F" w:rsidRPr="0067177F" w:rsidTr="0053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top w:val="nil"/>
              <w:left w:val="nil"/>
              <w:bottom w:val="nil"/>
              <w:right w:val="nil"/>
            </w:tcBorders>
          </w:tcPr>
          <w:p w:rsidR="00675EBB" w:rsidRPr="0067177F" w:rsidRDefault="00675EBB" w:rsidP="0051619C">
            <w:pPr>
              <w:spacing w:before="120" w:after="100" w:afterAutospacing="1"/>
              <w:jc w:val="center"/>
              <w:rPr>
                <w:rFonts w:ascii="Times New Roman" w:hAnsi="Times New Roman" w:cs="Times New Roman"/>
                <w:b/>
                <w:sz w:val="28"/>
                <w:szCs w:val="28"/>
              </w:rPr>
            </w:pPr>
            <w:r w:rsidRPr="0067177F">
              <w:rPr>
                <w:rFonts w:ascii="Times New Roman" w:hAnsi="Times New Roman" w:cs="Times New Roman"/>
                <w:b/>
                <w:sz w:val="28"/>
              </w:rPr>
              <w:t xml:space="preserve"> </w:t>
            </w:r>
            <w:r w:rsidR="002D09B3" w:rsidRPr="0067177F">
              <w:rPr>
                <w:rFonts w:ascii="Times New Roman" w:hAnsi="Times New Roman" w:cs="Times New Roman"/>
                <w:b/>
                <w:snapToGrid w:val="0"/>
                <w:sz w:val="28"/>
                <w:szCs w:val="28"/>
              </w:rPr>
              <w:t xml:space="preserve">Об открытии специальных избирательных счетов для формирования избирательных фондов кандидатов, выдвинутых по многомандатным избирательным округам при проведении </w:t>
            </w:r>
            <w:r w:rsidRPr="0067177F">
              <w:rPr>
                <w:rFonts w:ascii="Times New Roman" w:hAnsi="Times New Roman" w:cs="Times New Roman"/>
                <w:b/>
                <w:sz w:val="28"/>
              </w:rPr>
              <w:t xml:space="preserve">выборов </w:t>
            </w:r>
            <w:r w:rsidRPr="0067177F">
              <w:rPr>
                <w:rFonts w:ascii="Times New Roman" w:hAnsi="Times New Roman" w:cs="Times New Roman"/>
                <w:b/>
                <w:sz w:val="28"/>
                <w:szCs w:val="28"/>
              </w:rPr>
              <w:t>депутатов</w:t>
            </w:r>
            <w:r w:rsidR="00F617F5" w:rsidRPr="0067177F">
              <w:rPr>
                <w:rFonts w:ascii="Times New Roman" w:hAnsi="Times New Roman" w:cs="Times New Roman"/>
                <w:b/>
                <w:sz w:val="28"/>
                <w:szCs w:val="28"/>
              </w:rPr>
              <w:t xml:space="preserve"> </w:t>
            </w:r>
            <w:r w:rsidR="00681A0B" w:rsidRPr="0067177F">
              <w:rPr>
                <w:rFonts w:ascii="Times New Roman" w:hAnsi="Times New Roman" w:cs="Times New Roman"/>
                <w:b/>
                <w:sz w:val="28"/>
                <w:szCs w:val="28"/>
              </w:rPr>
              <w:t>Советов депутатов городского и сельских поселений Калязинского района Тверской области пятого созыва 19 сентября 2021 года</w:t>
            </w:r>
          </w:p>
          <w:p w:rsidR="00296F84" w:rsidRPr="0067177F" w:rsidRDefault="00296F84" w:rsidP="0051619C">
            <w:pPr>
              <w:spacing w:before="120" w:after="100" w:afterAutospacing="1"/>
              <w:jc w:val="center"/>
              <w:rPr>
                <w:rFonts w:ascii="Times New Roman" w:hAnsi="Times New Roman" w:cs="Times New Roman"/>
                <w:b/>
                <w:sz w:val="16"/>
                <w:szCs w:val="16"/>
              </w:rPr>
            </w:pPr>
          </w:p>
        </w:tc>
      </w:tr>
    </w:tbl>
    <w:p w:rsidR="00275EBC" w:rsidRPr="0067177F" w:rsidRDefault="00B873D1" w:rsidP="0051619C">
      <w:pPr>
        <w:spacing w:after="0" w:line="360" w:lineRule="auto"/>
        <w:ind w:firstLine="709"/>
        <w:jc w:val="both"/>
        <w:rPr>
          <w:rFonts w:ascii="Times New Roman" w:hAnsi="Times New Roman" w:cs="Times New Roman"/>
          <w:sz w:val="28"/>
          <w:szCs w:val="28"/>
        </w:rPr>
      </w:pPr>
      <w:r w:rsidRPr="0067177F">
        <w:rPr>
          <w:rFonts w:ascii="Times New Roman" w:hAnsi="Times New Roman" w:cs="Times New Roman"/>
          <w:sz w:val="28"/>
          <w:szCs w:val="28"/>
        </w:rPr>
        <w:t xml:space="preserve">В </w:t>
      </w:r>
      <w:r w:rsidR="002D09B3" w:rsidRPr="0067177F">
        <w:rPr>
          <w:rFonts w:ascii="Times New Roman" w:hAnsi="Times New Roman" w:cs="Times New Roman"/>
          <w:sz w:val="28"/>
          <w:szCs w:val="28"/>
        </w:rPr>
        <w:t xml:space="preserve"> соответствии </w:t>
      </w:r>
      <w:r w:rsidR="002D09B3" w:rsidRPr="0067177F">
        <w:rPr>
          <w:rFonts w:ascii="Times New Roman" w:hAnsi="Times New Roman" w:cs="Times New Roman"/>
          <w:bCs/>
          <w:sz w:val="28"/>
          <w:szCs w:val="28"/>
        </w:rPr>
        <w:t xml:space="preserve"> со статьями 24,  58 Федерального закона от 12.06.2002 № 67-ФЗ «Об основных гарантиях избирательных прав и права на участие в референдуме граждан Российской Федерации», статьями 20, 54 Избирательного кодекса Тверской области от 07.04.2003 №20-ЗО</w:t>
      </w:r>
      <w:r w:rsidR="007F6599" w:rsidRPr="0067177F">
        <w:rPr>
          <w:rFonts w:ascii="Times New Roman" w:hAnsi="Times New Roman" w:cs="Times New Roman"/>
          <w:sz w:val="28"/>
          <w:szCs w:val="28"/>
        </w:rPr>
        <w:t xml:space="preserve">,  </w:t>
      </w:r>
      <w:r w:rsidR="00F617F5" w:rsidRPr="0067177F">
        <w:rPr>
          <w:rFonts w:ascii="Times New Roman" w:hAnsi="Times New Roman" w:cs="Times New Roman"/>
          <w:snapToGrid w:val="0"/>
          <w:sz w:val="28"/>
          <w:szCs w:val="28"/>
        </w:rPr>
        <w:t xml:space="preserve">на основании </w:t>
      </w:r>
      <w:r w:rsidR="00681A0B" w:rsidRPr="0067177F">
        <w:rPr>
          <w:rFonts w:ascii="Times New Roman" w:hAnsi="Times New Roman" w:cs="Times New Roman"/>
          <w:sz w:val="28"/>
          <w:szCs w:val="28"/>
        </w:rPr>
        <w:t>постановлени</w:t>
      </w:r>
      <w:r w:rsidR="00182B52" w:rsidRPr="0067177F">
        <w:rPr>
          <w:rFonts w:ascii="Times New Roman" w:hAnsi="Times New Roman" w:cs="Times New Roman"/>
          <w:sz w:val="28"/>
          <w:szCs w:val="28"/>
        </w:rPr>
        <w:t>й</w:t>
      </w:r>
      <w:r w:rsidR="00681A0B" w:rsidRPr="0067177F">
        <w:rPr>
          <w:rFonts w:ascii="Times New Roman" w:hAnsi="Times New Roman" w:cs="Times New Roman"/>
          <w:sz w:val="28"/>
          <w:szCs w:val="28"/>
        </w:rPr>
        <w:t xml:space="preserve"> избирательной комиссии Тверской области</w:t>
      </w:r>
      <w:r w:rsidR="00182B52" w:rsidRPr="0067177F">
        <w:rPr>
          <w:rFonts w:ascii="Times New Roman" w:hAnsi="Times New Roman" w:cs="Times New Roman"/>
          <w:sz w:val="28"/>
          <w:szCs w:val="28"/>
        </w:rPr>
        <w:t xml:space="preserve"> (далее, ИКТО)</w:t>
      </w:r>
      <w:r w:rsidR="00681A0B" w:rsidRPr="0067177F">
        <w:rPr>
          <w:rFonts w:ascii="Times New Roman" w:hAnsi="Times New Roman" w:cs="Times New Roman"/>
          <w:sz w:val="28"/>
          <w:szCs w:val="28"/>
        </w:rPr>
        <w:t xml:space="preserve"> от 06 декабря 2011 года № 31</w:t>
      </w:r>
      <w:bookmarkStart w:id="0" w:name="_GoBack"/>
      <w:bookmarkEnd w:id="0"/>
      <w:r w:rsidR="00681A0B" w:rsidRPr="0067177F">
        <w:rPr>
          <w:rFonts w:ascii="Times New Roman" w:hAnsi="Times New Roman" w:cs="Times New Roman"/>
          <w:sz w:val="28"/>
          <w:szCs w:val="28"/>
        </w:rPr>
        <w:t xml:space="preserve">/328-5 «О возложении полномочий избирательной комиссии муниципального образования «Городское поселение город Калязин» Калязинского района Тверской области на территориальную избирательную комиссию Калязинского района», </w:t>
      </w:r>
      <w:r w:rsidR="00296F84" w:rsidRPr="0067177F">
        <w:rPr>
          <w:rFonts w:ascii="Times New Roman" w:hAnsi="Times New Roman" w:cs="Times New Roman"/>
          <w:sz w:val="28"/>
          <w:szCs w:val="28"/>
        </w:rPr>
        <w:br/>
      </w:r>
      <w:r w:rsidR="00681A0B" w:rsidRPr="0067177F">
        <w:rPr>
          <w:rFonts w:ascii="Times New Roman" w:hAnsi="Times New Roman" w:cs="Times New Roman"/>
          <w:sz w:val="28"/>
          <w:szCs w:val="28"/>
        </w:rPr>
        <w:t xml:space="preserve">от 06 декабря 2011 года № 31/329-5 «О возложении полномочий избирательной комиссии муниципального образования «Алферовское сельское поселение» Калязинского района Тверской области на территориальную избирательную комиссию Калязинского района», </w:t>
      </w:r>
      <w:r w:rsidR="00296F84" w:rsidRPr="0067177F">
        <w:rPr>
          <w:rFonts w:ascii="Times New Roman" w:hAnsi="Times New Roman" w:cs="Times New Roman"/>
          <w:sz w:val="28"/>
          <w:szCs w:val="28"/>
        </w:rPr>
        <w:br/>
      </w:r>
      <w:r w:rsidR="00681A0B" w:rsidRPr="0067177F">
        <w:rPr>
          <w:rFonts w:ascii="Times New Roman" w:hAnsi="Times New Roman" w:cs="Times New Roman"/>
          <w:sz w:val="28"/>
          <w:szCs w:val="28"/>
        </w:rPr>
        <w:t xml:space="preserve">от 06 декабря 2011 года № 31/330-5 «О возложении полномочий избирательной комиссии муниципального образования «Нерльское сельское поселение» Калязинского района Тверской области на территориальную избирательную комиссию Калязинского района», от 06 декабря 2011 года </w:t>
      </w:r>
      <w:r w:rsidR="00296F84" w:rsidRPr="0067177F">
        <w:rPr>
          <w:rFonts w:ascii="Times New Roman" w:hAnsi="Times New Roman" w:cs="Times New Roman"/>
          <w:sz w:val="28"/>
          <w:szCs w:val="28"/>
        </w:rPr>
        <w:br/>
      </w:r>
      <w:r w:rsidR="00681A0B" w:rsidRPr="0067177F">
        <w:rPr>
          <w:rFonts w:ascii="Times New Roman" w:hAnsi="Times New Roman" w:cs="Times New Roman"/>
          <w:sz w:val="28"/>
          <w:szCs w:val="28"/>
        </w:rPr>
        <w:t xml:space="preserve">№ 31/331-5 «О возложении полномочий избирательной комиссии муниципального образования «Семендяевское сельское поселение» Калязинского района Тверской области на территориальную избирательную комиссию Калязинского района», от 06 декабря 2011 года № 31/332-5 </w:t>
      </w:r>
      <w:r w:rsidR="00296F84" w:rsidRPr="0067177F">
        <w:rPr>
          <w:rFonts w:ascii="Times New Roman" w:hAnsi="Times New Roman" w:cs="Times New Roman"/>
          <w:sz w:val="28"/>
          <w:szCs w:val="28"/>
        </w:rPr>
        <w:br/>
      </w:r>
      <w:r w:rsidR="00681A0B" w:rsidRPr="0067177F">
        <w:rPr>
          <w:rFonts w:ascii="Times New Roman" w:hAnsi="Times New Roman" w:cs="Times New Roman"/>
          <w:sz w:val="28"/>
          <w:szCs w:val="28"/>
        </w:rPr>
        <w:lastRenderedPageBreak/>
        <w:t>«О возложении полномочий избирательной комиссии муниципального образования «Старобисловское сельское поселение» Калязинского района Тверской области на территориальную избирательную комиссию Калязинского района»,</w:t>
      </w:r>
      <w:r w:rsidR="0058225F" w:rsidRPr="0067177F">
        <w:rPr>
          <w:rFonts w:ascii="Times New Roman" w:hAnsi="Times New Roman" w:cs="Times New Roman"/>
          <w:sz w:val="28"/>
          <w:szCs w:val="28"/>
        </w:rPr>
        <w:t xml:space="preserve"> </w:t>
      </w:r>
      <w:r w:rsidR="002D09B3" w:rsidRPr="0067177F">
        <w:rPr>
          <w:rFonts w:ascii="Times New Roman" w:hAnsi="Times New Roman" w:cs="Times New Roman"/>
          <w:snapToGrid w:val="0"/>
          <w:sz w:val="28"/>
          <w:szCs w:val="28"/>
        </w:rPr>
        <w:t xml:space="preserve">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на территории Тверской области, утвержденного постановлением </w:t>
      </w:r>
      <w:r w:rsidR="00182B52" w:rsidRPr="0067177F">
        <w:rPr>
          <w:rFonts w:ascii="Times New Roman" w:hAnsi="Times New Roman" w:cs="Times New Roman"/>
          <w:snapToGrid w:val="0"/>
          <w:sz w:val="28"/>
          <w:szCs w:val="28"/>
        </w:rPr>
        <w:t xml:space="preserve">ИКТО </w:t>
      </w:r>
      <w:r w:rsidR="002D09B3" w:rsidRPr="0067177F">
        <w:rPr>
          <w:rFonts w:ascii="Times New Roman" w:hAnsi="Times New Roman" w:cs="Times New Roman"/>
          <w:snapToGrid w:val="0"/>
          <w:sz w:val="28"/>
          <w:szCs w:val="28"/>
        </w:rPr>
        <w:t xml:space="preserve">от </w:t>
      </w:r>
      <w:r w:rsidR="00681A0B" w:rsidRPr="0067177F">
        <w:rPr>
          <w:rFonts w:ascii="Times New Roman" w:hAnsi="Times New Roman" w:cs="Times New Roman"/>
          <w:snapToGrid w:val="0"/>
          <w:sz w:val="28"/>
          <w:szCs w:val="28"/>
        </w:rPr>
        <w:t>17</w:t>
      </w:r>
      <w:r w:rsidR="002D09B3" w:rsidRPr="0067177F">
        <w:rPr>
          <w:rFonts w:ascii="Times New Roman" w:hAnsi="Times New Roman" w:cs="Times New Roman"/>
          <w:snapToGrid w:val="0"/>
          <w:sz w:val="28"/>
          <w:szCs w:val="28"/>
        </w:rPr>
        <w:t>.0</w:t>
      </w:r>
      <w:r w:rsidR="00681A0B" w:rsidRPr="0067177F">
        <w:rPr>
          <w:rFonts w:ascii="Times New Roman" w:hAnsi="Times New Roman" w:cs="Times New Roman"/>
          <w:snapToGrid w:val="0"/>
          <w:sz w:val="28"/>
          <w:szCs w:val="28"/>
        </w:rPr>
        <w:t>5</w:t>
      </w:r>
      <w:r w:rsidR="002D09B3" w:rsidRPr="0067177F">
        <w:rPr>
          <w:rFonts w:ascii="Times New Roman" w:hAnsi="Times New Roman" w:cs="Times New Roman"/>
          <w:snapToGrid w:val="0"/>
          <w:sz w:val="28"/>
          <w:szCs w:val="28"/>
        </w:rPr>
        <w:t>.20</w:t>
      </w:r>
      <w:r w:rsidR="00681A0B" w:rsidRPr="0067177F">
        <w:rPr>
          <w:rFonts w:ascii="Times New Roman" w:hAnsi="Times New Roman" w:cs="Times New Roman"/>
          <w:snapToGrid w:val="0"/>
          <w:sz w:val="28"/>
          <w:szCs w:val="28"/>
        </w:rPr>
        <w:t>21 г. №220</w:t>
      </w:r>
      <w:r w:rsidR="002D09B3" w:rsidRPr="0067177F">
        <w:rPr>
          <w:rFonts w:ascii="Times New Roman" w:hAnsi="Times New Roman" w:cs="Times New Roman"/>
          <w:snapToGrid w:val="0"/>
          <w:sz w:val="28"/>
          <w:szCs w:val="28"/>
        </w:rPr>
        <w:t>/</w:t>
      </w:r>
      <w:r w:rsidR="00681A0B" w:rsidRPr="0067177F">
        <w:rPr>
          <w:rFonts w:ascii="Times New Roman" w:hAnsi="Times New Roman" w:cs="Times New Roman"/>
          <w:snapToGrid w:val="0"/>
          <w:sz w:val="28"/>
          <w:szCs w:val="28"/>
        </w:rPr>
        <w:t>3013</w:t>
      </w:r>
      <w:r w:rsidR="002D09B3" w:rsidRPr="0067177F">
        <w:rPr>
          <w:rFonts w:ascii="Times New Roman" w:hAnsi="Times New Roman" w:cs="Times New Roman"/>
          <w:snapToGrid w:val="0"/>
          <w:sz w:val="28"/>
          <w:szCs w:val="28"/>
        </w:rPr>
        <w:t>-6,</w:t>
      </w:r>
      <w:r w:rsidR="002D09B3" w:rsidRPr="0067177F">
        <w:rPr>
          <w:snapToGrid w:val="0"/>
          <w:sz w:val="28"/>
          <w:szCs w:val="28"/>
        </w:rPr>
        <w:t xml:space="preserve"> </w:t>
      </w:r>
      <w:r w:rsidR="00182B52" w:rsidRPr="0067177F">
        <w:rPr>
          <w:rFonts w:ascii="Times New Roman" w:hAnsi="Times New Roman" w:cs="Times New Roman"/>
          <w:snapToGrid w:val="0"/>
          <w:sz w:val="28"/>
          <w:szCs w:val="28"/>
        </w:rPr>
        <w:t>П</w:t>
      </w:r>
      <w:r w:rsidR="00182B52" w:rsidRPr="0067177F">
        <w:rPr>
          <w:rFonts w:ascii="Times New Roman" w:eastAsia="Times New Roman" w:hAnsi="Times New Roman" w:cs="Times New Roman"/>
          <w:sz w:val="28"/>
          <w:szCs w:val="28"/>
          <w:lang w:eastAsia="ru-RU"/>
        </w:rPr>
        <w:t xml:space="preserve">еречня дополнительных офисов Тверского отделения № 8607 ПАО 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 утвержденного постановлением ИКТО от 18.06.2021 г. №5/45-7, </w:t>
      </w:r>
      <w:r w:rsidR="00675EBB" w:rsidRPr="0067177F">
        <w:rPr>
          <w:rFonts w:ascii="Times New Roman" w:hAnsi="Times New Roman" w:cs="Times New Roman"/>
          <w:sz w:val="28"/>
          <w:szCs w:val="28"/>
        </w:rPr>
        <w:t xml:space="preserve">территориальная избирательная комиссия Калязинского района </w:t>
      </w:r>
      <w:r w:rsidR="00675EBB" w:rsidRPr="0067177F">
        <w:rPr>
          <w:rFonts w:ascii="Times New Roman" w:hAnsi="Times New Roman" w:cs="Times New Roman"/>
          <w:b/>
          <w:spacing w:val="30"/>
          <w:sz w:val="28"/>
          <w:szCs w:val="28"/>
        </w:rPr>
        <w:t>постановляет</w:t>
      </w:r>
      <w:r w:rsidR="0058225F" w:rsidRPr="0067177F">
        <w:rPr>
          <w:rFonts w:ascii="Times New Roman" w:hAnsi="Times New Roman" w:cs="Times New Roman"/>
          <w:b/>
          <w:spacing w:val="30"/>
          <w:sz w:val="28"/>
          <w:szCs w:val="28"/>
        </w:rPr>
        <w:t>:</w:t>
      </w:r>
    </w:p>
    <w:p w:rsidR="002D09B3" w:rsidRPr="0067177F" w:rsidRDefault="002D09B3" w:rsidP="0051619C">
      <w:pPr>
        <w:pStyle w:val="ac"/>
        <w:numPr>
          <w:ilvl w:val="0"/>
          <w:numId w:val="6"/>
        </w:numPr>
        <w:tabs>
          <w:tab w:val="center" w:pos="1134"/>
        </w:tabs>
        <w:spacing w:line="360" w:lineRule="auto"/>
        <w:ind w:left="0" w:firstLine="709"/>
        <w:jc w:val="both"/>
        <w:rPr>
          <w:rFonts w:ascii="Times New Roman" w:eastAsia="Times New Roman" w:hAnsi="Times New Roman" w:cs="Times New Roman"/>
          <w:sz w:val="28"/>
          <w:szCs w:val="28"/>
          <w:lang w:eastAsia="ru-RU"/>
        </w:rPr>
      </w:pPr>
      <w:r w:rsidRPr="0067177F">
        <w:rPr>
          <w:rFonts w:ascii="Times New Roman" w:eastAsia="Times New Roman" w:hAnsi="Times New Roman" w:cs="Times New Roman"/>
          <w:sz w:val="28"/>
          <w:szCs w:val="28"/>
          <w:lang w:eastAsia="ru-RU"/>
        </w:rPr>
        <w:t>Разрешить кандидатам, выдвинутым по многомандатным избирательным округам</w:t>
      </w:r>
      <w:r w:rsidR="007D0120" w:rsidRPr="0067177F">
        <w:rPr>
          <w:rFonts w:ascii="Times New Roman" w:eastAsia="Times New Roman" w:hAnsi="Times New Roman" w:cs="Times New Roman"/>
          <w:sz w:val="28"/>
          <w:szCs w:val="28"/>
          <w:lang w:eastAsia="ru-RU"/>
        </w:rPr>
        <w:t>,</w:t>
      </w:r>
      <w:r w:rsidRPr="0067177F">
        <w:rPr>
          <w:rFonts w:ascii="Times New Roman" w:eastAsia="Times New Roman" w:hAnsi="Times New Roman" w:cs="Times New Roman"/>
          <w:sz w:val="28"/>
          <w:szCs w:val="28"/>
          <w:lang w:eastAsia="ru-RU"/>
        </w:rPr>
        <w:t xml:space="preserve"> открыть специальные избирательные счета для формирования избирательных фондов при проведении выборов </w:t>
      </w:r>
      <w:r w:rsidR="00182B52" w:rsidRPr="0067177F">
        <w:rPr>
          <w:rFonts w:ascii="Times New Roman" w:eastAsia="Calibri" w:hAnsi="Times New Roman" w:cs="Times New Roman"/>
          <w:sz w:val="28"/>
          <w:szCs w:val="28"/>
        </w:rPr>
        <w:t xml:space="preserve">Советов депутатов городского и сельских поселений Калязинского района Тверской области пятого созыва </w:t>
      </w:r>
      <w:r w:rsidR="002E786D" w:rsidRPr="0067177F">
        <w:rPr>
          <w:rFonts w:ascii="Times New Roman" w:eastAsia="Calibri" w:hAnsi="Times New Roman" w:cs="Times New Roman"/>
          <w:sz w:val="28"/>
          <w:szCs w:val="28"/>
        </w:rPr>
        <w:t>в</w:t>
      </w:r>
      <w:r w:rsidRPr="0067177F">
        <w:rPr>
          <w:rFonts w:ascii="Times New Roman" w:eastAsia="Times New Roman" w:hAnsi="Times New Roman" w:cs="Times New Roman"/>
          <w:sz w:val="28"/>
          <w:szCs w:val="28"/>
          <w:lang w:eastAsia="ru-RU"/>
        </w:rPr>
        <w:t xml:space="preserve"> дополнительном офисе № 8607/0178 Тверского отделения №8607 ПАО Сбербанк, расположенного по адресу: </w:t>
      </w:r>
      <w:r w:rsidR="00D10800" w:rsidRPr="0067177F">
        <w:rPr>
          <w:rFonts w:ascii="Times New Roman" w:eastAsia="Times New Roman" w:hAnsi="Times New Roman" w:cs="Times New Roman"/>
          <w:sz w:val="28"/>
          <w:szCs w:val="28"/>
          <w:lang w:eastAsia="ru-RU"/>
        </w:rPr>
        <w:br/>
      </w:r>
      <w:r w:rsidRPr="0067177F">
        <w:rPr>
          <w:rFonts w:ascii="Times New Roman" w:eastAsia="Times New Roman" w:hAnsi="Times New Roman" w:cs="Times New Roman"/>
          <w:sz w:val="28"/>
          <w:szCs w:val="28"/>
          <w:lang w:eastAsia="ru-RU"/>
        </w:rPr>
        <w:t>171573</w:t>
      </w:r>
      <w:r w:rsidR="001D5A6E" w:rsidRPr="0067177F">
        <w:rPr>
          <w:rFonts w:ascii="Times New Roman" w:eastAsia="Times New Roman" w:hAnsi="Times New Roman" w:cs="Times New Roman"/>
          <w:sz w:val="28"/>
          <w:szCs w:val="28"/>
          <w:lang w:eastAsia="ru-RU"/>
        </w:rPr>
        <w:t xml:space="preserve"> Тверская </w:t>
      </w:r>
      <w:r w:rsidRPr="0067177F">
        <w:rPr>
          <w:rFonts w:ascii="Times New Roman" w:eastAsia="Times New Roman" w:hAnsi="Times New Roman" w:cs="Times New Roman"/>
          <w:sz w:val="28"/>
          <w:szCs w:val="28"/>
          <w:lang w:eastAsia="ru-RU"/>
        </w:rPr>
        <w:t xml:space="preserve"> обл., г. Калязин, ул. Коминтерна, д.38/15.</w:t>
      </w:r>
    </w:p>
    <w:p w:rsidR="002E786D" w:rsidRPr="0067177F" w:rsidRDefault="002E786D" w:rsidP="002E786D">
      <w:pPr>
        <w:pStyle w:val="ac"/>
        <w:numPr>
          <w:ilvl w:val="0"/>
          <w:numId w:val="6"/>
        </w:numPr>
        <w:tabs>
          <w:tab w:val="center" w:pos="1134"/>
        </w:tabs>
        <w:spacing w:line="360" w:lineRule="auto"/>
        <w:ind w:left="0" w:firstLine="709"/>
        <w:jc w:val="both"/>
        <w:rPr>
          <w:rFonts w:ascii="Times New Roman" w:eastAsia="Times New Roman" w:hAnsi="Times New Roman" w:cs="Times New Roman"/>
          <w:sz w:val="28"/>
          <w:szCs w:val="28"/>
          <w:lang w:eastAsia="ru-RU"/>
        </w:rPr>
      </w:pPr>
      <w:r w:rsidRPr="0067177F">
        <w:rPr>
          <w:rFonts w:ascii="Times New Roman" w:eastAsia="Times New Roman" w:hAnsi="Times New Roman" w:cs="Times New Roman"/>
          <w:sz w:val="28"/>
          <w:szCs w:val="28"/>
          <w:lang w:eastAsia="ru-RU"/>
        </w:rPr>
        <w:t xml:space="preserve">Назначить уполномоченным лицом территориальной избирательной комиссии Калязинского района на подписание разрешений на открытие специального избирательного счета, уведомлений о прекращении финансовых операций и разрешений о продлении финансовых операций по специальным избирательным счетам кандидатов, выдвинутых при проведении выборов Советов депутатов городского и сельских поселений </w:t>
      </w:r>
      <w:r w:rsidRPr="0067177F">
        <w:rPr>
          <w:rFonts w:ascii="Times New Roman" w:eastAsia="Times New Roman" w:hAnsi="Times New Roman" w:cs="Times New Roman"/>
          <w:sz w:val="28"/>
          <w:szCs w:val="28"/>
          <w:lang w:eastAsia="ru-RU"/>
        </w:rPr>
        <w:lastRenderedPageBreak/>
        <w:t>Калязинского района Тверской области пятого созыва Емельянову Марину Николаевну, председателя территориальной избирательной комиссии Калязинского района.</w:t>
      </w:r>
    </w:p>
    <w:p w:rsidR="002D09B3" w:rsidRPr="0067177F" w:rsidRDefault="002D09B3" w:rsidP="0051619C">
      <w:pPr>
        <w:pStyle w:val="ac"/>
        <w:numPr>
          <w:ilvl w:val="0"/>
          <w:numId w:val="6"/>
        </w:numPr>
        <w:tabs>
          <w:tab w:val="center" w:pos="1134"/>
        </w:tabs>
        <w:spacing w:line="360" w:lineRule="auto"/>
        <w:ind w:left="0" w:firstLine="709"/>
        <w:jc w:val="both"/>
        <w:rPr>
          <w:rFonts w:ascii="Times New Roman" w:eastAsia="Times New Roman" w:hAnsi="Times New Roman" w:cs="Times New Roman"/>
          <w:sz w:val="28"/>
          <w:szCs w:val="28"/>
          <w:lang w:eastAsia="ru-RU"/>
        </w:rPr>
      </w:pPr>
      <w:r w:rsidRPr="0067177F">
        <w:rPr>
          <w:rFonts w:ascii="Times New Roman" w:eastAsia="Times New Roman" w:hAnsi="Times New Roman" w:cs="Times New Roman"/>
          <w:sz w:val="28"/>
          <w:szCs w:val="28"/>
          <w:lang w:eastAsia="ru-RU"/>
        </w:rPr>
        <w:t>Председателю территориальной избирательной комиссии</w:t>
      </w:r>
      <w:r w:rsidR="001D5A6E" w:rsidRPr="0067177F">
        <w:rPr>
          <w:rFonts w:ascii="Times New Roman" w:eastAsia="Times New Roman" w:hAnsi="Times New Roman" w:cs="Times New Roman"/>
          <w:sz w:val="28"/>
          <w:szCs w:val="28"/>
          <w:lang w:eastAsia="ru-RU"/>
        </w:rPr>
        <w:t xml:space="preserve"> Калязинского района Емельяновой Марине Николаевне </w:t>
      </w:r>
      <w:r w:rsidRPr="0067177F">
        <w:rPr>
          <w:rFonts w:ascii="Times New Roman" w:eastAsia="Times New Roman" w:hAnsi="Times New Roman" w:cs="Times New Roman"/>
          <w:sz w:val="28"/>
          <w:szCs w:val="28"/>
          <w:lang w:eastAsia="ru-RU"/>
        </w:rPr>
        <w:t xml:space="preserve">выдавать кандидатам, уполномоченным представителям  по финансовым вопросам кандидатов (в случае их назначения) разрешение на открытие специальных избирательных счетов по форме согласно приложению №3 к Порядку </w:t>
      </w:r>
      <w:r w:rsidR="0051619C" w:rsidRPr="0067177F">
        <w:rPr>
          <w:rFonts w:ascii="Times New Roman" w:eastAsia="Times New Roman" w:hAnsi="Times New Roman" w:cs="Times New Roman"/>
          <w:sz w:val="28"/>
          <w:szCs w:val="28"/>
          <w:lang w:eastAsia="ru-RU"/>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на территории Тверской области, утвержденного постановлением ИКТО </w:t>
      </w:r>
      <w:r w:rsidR="00296F84" w:rsidRPr="0067177F">
        <w:rPr>
          <w:rFonts w:ascii="Times New Roman" w:eastAsia="Times New Roman" w:hAnsi="Times New Roman" w:cs="Times New Roman"/>
          <w:sz w:val="28"/>
          <w:szCs w:val="28"/>
          <w:lang w:eastAsia="ru-RU"/>
        </w:rPr>
        <w:br/>
      </w:r>
      <w:r w:rsidR="0051619C" w:rsidRPr="0067177F">
        <w:rPr>
          <w:rFonts w:ascii="Times New Roman" w:eastAsia="Times New Roman" w:hAnsi="Times New Roman" w:cs="Times New Roman"/>
          <w:sz w:val="28"/>
          <w:szCs w:val="28"/>
          <w:lang w:eastAsia="ru-RU"/>
        </w:rPr>
        <w:t>от 17.05.2021 г. №220/3013-6</w:t>
      </w:r>
      <w:r w:rsidR="00C9479E" w:rsidRPr="0067177F">
        <w:rPr>
          <w:rFonts w:ascii="Times New Roman" w:eastAsia="Times New Roman" w:hAnsi="Times New Roman" w:cs="Times New Roman"/>
          <w:sz w:val="28"/>
          <w:szCs w:val="28"/>
          <w:lang w:eastAsia="ru-RU"/>
        </w:rPr>
        <w:t>.</w:t>
      </w:r>
    </w:p>
    <w:p w:rsidR="002D09B3" w:rsidRPr="0067177F" w:rsidRDefault="002D09B3" w:rsidP="0051619C">
      <w:pPr>
        <w:pStyle w:val="ac"/>
        <w:tabs>
          <w:tab w:val="center" w:pos="709"/>
        </w:tabs>
        <w:spacing w:line="360" w:lineRule="auto"/>
        <w:ind w:firstLine="709"/>
        <w:jc w:val="both"/>
        <w:rPr>
          <w:rFonts w:ascii="Times New Roman" w:eastAsia="Times New Roman" w:hAnsi="Times New Roman" w:cs="Times New Roman"/>
          <w:sz w:val="28"/>
          <w:szCs w:val="28"/>
          <w:lang w:eastAsia="ru-RU"/>
        </w:rPr>
      </w:pPr>
      <w:r w:rsidRPr="0067177F">
        <w:rPr>
          <w:rFonts w:ascii="Times New Roman" w:eastAsia="Times New Roman" w:hAnsi="Times New Roman" w:cs="Times New Roman"/>
          <w:sz w:val="28"/>
          <w:szCs w:val="28"/>
          <w:lang w:eastAsia="ru-RU"/>
        </w:rPr>
        <w:t xml:space="preserve">3. Направить настоящее постановление в </w:t>
      </w:r>
      <w:r w:rsidR="001D5A6E" w:rsidRPr="0067177F">
        <w:rPr>
          <w:rFonts w:ascii="Times New Roman" w:eastAsia="Times New Roman" w:hAnsi="Times New Roman" w:cs="Times New Roman"/>
          <w:sz w:val="28"/>
          <w:szCs w:val="28"/>
          <w:lang w:eastAsia="ru-RU"/>
        </w:rPr>
        <w:t>дополнительный офис №8607/0178 Тверского отделения №8607 ПАО Сбербанк.</w:t>
      </w:r>
      <w:r w:rsidRPr="0067177F">
        <w:rPr>
          <w:rFonts w:ascii="Times New Roman" w:eastAsia="Times New Roman" w:hAnsi="Times New Roman" w:cs="Times New Roman"/>
          <w:sz w:val="28"/>
          <w:szCs w:val="28"/>
          <w:lang w:eastAsia="ru-RU"/>
        </w:rPr>
        <w:tab/>
      </w:r>
    </w:p>
    <w:p w:rsidR="00423D30" w:rsidRPr="0067177F" w:rsidRDefault="00423D30" w:rsidP="00423D30">
      <w:pPr>
        <w:tabs>
          <w:tab w:val="left" w:pos="1155"/>
        </w:tabs>
      </w:pPr>
    </w:p>
    <w:tbl>
      <w:tblPr>
        <w:tblW w:w="9464" w:type="dxa"/>
        <w:tblLook w:val="04A0" w:firstRow="1" w:lastRow="0" w:firstColumn="1" w:lastColumn="0" w:noHBand="0" w:noVBand="1"/>
      </w:tblPr>
      <w:tblGrid>
        <w:gridCol w:w="4219"/>
        <w:gridCol w:w="2783"/>
        <w:gridCol w:w="2462"/>
      </w:tblGrid>
      <w:tr w:rsidR="0067177F" w:rsidRPr="0067177F" w:rsidTr="00CB315A">
        <w:tc>
          <w:tcPr>
            <w:tcW w:w="4219" w:type="dxa"/>
            <w:hideMark/>
          </w:tcPr>
          <w:p w:rsidR="00F617F5" w:rsidRPr="0067177F" w:rsidRDefault="00F617F5" w:rsidP="00F617F5">
            <w:pPr>
              <w:spacing w:after="0" w:line="240" w:lineRule="auto"/>
              <w:jc w:val="center"/>
              <w:rPr>
                <w:rFonts w:ascii="Times New Roman" w:eastAsia="Times New Roman" w:hAnsi="Times New Roman" w:cs="Times New Roman"/>
                <w:sz w:val="28"/>
                <w:szCs w:val="26"/>
                <w:lang w:eastAsia="ru-RU"/>
              </w:rPr>
            </w:pPr>
            <w:r w:rsidRPr="0067177F">
              <w:rPr>
                <w:rFonts w:ascii="Times New Roman" w:eastAsia="Times New Roman" w:hAnsi="Times New Roman" w:cs="Times New Roman"/>
                <w:sz w:val="28"/>
                <w:szCs w:val="26"/>
                <w:lang w:eastAsia="ru-RU"/>
              </w:rPr>
              <w:t>Председатель</w:t>
            </w:r>
          </w:p>
          <w:p w:rsidR="00F617F5" w:rsidRPr="0067177F" w:rsidRDefault="00F617F5" w:rsidP="00F617F5">
            <w:pPr>
              <w:spacing w:after="0" w:line="240" w:lineRule="auto"/>
              <w:jc w:val="center"/>
              <w:rPr>
                <w:rFonts w:ascii="Times New Roman" w:eastAsia="Times New Roman" w:hAnsi="Times New Roman" w:cs="Times New Roman"/>
                <w:sz w:val="28"/>
                <w:szCs w:val="26"/>
                <w:lang w:eastAsia="ru-RU"/>
              </w:rPr>
            </w:pPr>
            <w:r w:rsidRPr="0067177F">
              <w:rPr>
                <w:rFonts w:ascii="Times New Roman" w:eastAsia="Times New Roman" w:hAnsi="Times New Roman" w:cs="Times New Roman"/>
                <w:sz w:val="28"/>
                <w:szCs w:val="26"/>
                <w:lang w:eastAsia="ru-RU"/>
              </w:rPr>
              <w:t>территориальной избирательной комиссии Калязинского района</w:t>
            </w:r>
          </w:p>
        </w:tc>
        <w:tc>
          <w:tcPr>
            <w:tcW w:w="2783" w:type="dxa"/>
            <w:vAlign w:val="bottom"/>
            <w:hideMark/>
          </w:tcPr>
          <w:p w:rsidR="00F617F5" w:rsidRPr="0067177F" w:rsidRDefault="00F617F5" w:rsidP="00F617F5">
            <w:pPr>
              <w:keepNext/>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tc>
        <w:tc>
          <w:tcPr>
            <w:tcW w:w="2462" w:type="dxa"/>
            <w:vAlign w:val="bottom"/>
          </w:tcPr>
          <w:p w:rsidR="00F617F5" w:rsidRPr="0067177F" w:rsidRDefault="00F617F5" w:rsidP="00F617F5">
            <w:pPr>
              <w:keepNext/>
              <w:autoSpaceDE w:val="0"/>
              <w:autoSpaceDN w:val="0"/>
              <w:adjustRightInd w:val="0"/>
              <w:spacing w:after="0" w:line="240" w:lineRule="auto"/>
              <w:outlineLvl w:val="1"/>
              <w:rPr>
                <w:rFonts w:ascii="Times New Roman" w:eastAsia="Times New Roman" w:hAnsi="Times New Roman" w:cs="Times New Roman"/>
                <w:sz w:val="28"/>
                <w:szCs w:val="24"/>
                <w:lang w:eastAsia="ru-RU"/>
              </w:rPr>
            </w:pPr>
            <w:r w:rsidRPr="0067177F">
              <w:rPr>
                <w:rFonts w:ascii="Times New Roman" w:eastAsia="Calibri" w:hAnsi="Times New Roman" w:cs="Times New Roman"/>
                <w:sz w:val="28"/>
                <w:szCs w:val="28"/>
              </w:rPr>
              <w:t>М. Н. Емельянова</w:t>
            </w:r>
          </w:p>
        </w:tc>
      </w:tr>
      <w:tr w:rsidR="0067177F" w:rsidRPr="0067177F" w:rsidTr="00CB315A">
        <w:tc>
          <w:tcPr>
            <w:tcW w:w="4219" w:type="dxa"/>
          </w:tcPr>
          <w:p w:rsidR="00F617F5" w:rsidRPr="0067177F" w:rsidRDefault="00F617F5" w:rsidP="00F617F5">
            <w:pPr>
              <w:spacing w:after="0" w:line="240" w:lineRule="auto"/>
              <w:jc w:val="center"/>
              <w:rPr>
                <w:rFonts w:ascii="Times New Roman" w:eastAsia="Times New Roman" w:hAnsi="Times New Roman" w:cs="Times New Roman"/>
                <w:sz w:val="16"/>
                <w:szCs w:val="16"/>
                <w:lang w:eastAsia="ru-RU"/>
              </w:rPr>
            </w:pPr>
          </w:p>
        </w:tc>
        <w:tc>
          <w:tcPr>
            <w:tcW w:w="2783" w:type="dxa"/>
            <w:vAlign w:val="bottom"/>
          </w:tcPr>
          <w:p w:rsidR="00F617F5" w:rsidRPr="0067177F" w:rsidRDefault="00F617F5" w:rsidP="00F617F5">
            <w:pPr>
              <w:keepNext/>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tc>
        <w:tc>
          <w:tcPr>
            <w:tcW w:w="2462" w:type="dxa"/>
            <w:vAlign w:val="bottom"/>
          </w:tcPr>
          <w:p w:rsidR="00F617F5" w:rsidRPr="0067177F" w:rsidRDefault="00F617F5" w:rsidP="00F617F5">
            <w:pPr>
              <w:keepNext/>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tc>
      </w:tr>
      <w:tr w:rsidR="00F617F5" w:rsidRPr="0067177F" w:rsidTr="00CB315A">
        <w:tc>
          <w:tcPr>
            <w:tcW w:w="4219" w:type="dxa"/>
            <w:hideMark/>
          </w:tcPr>
          <w:p w:rsidR="00F617F5" w:rsidRPr="0067177F" w:rsidRDefault="00F617F5" w:rsidP="00F617F5">
            <w:pPr>
              <w:spacing w:after="0" w:line="240" w:lineRule="auto"/>
              <w:jc w:val="center"/>
              <w:rPr>
                <w:rFonts w:ascii="Times New Roman" w:eastAsia="Times New Roman" w:hAnsi="Times New Roman" w:cs="Times New Roman"/>
                <w:sz w:val="28"/>
                <w:szCs w:val="24"/>
                <w:lang w:eastAsia="ru-RU"/>
              </w:rPr>
            </w:pPr>
            <w:r w:rsidRPr="0067177F">
              <w:rPr>
                <w:rFonts w:ascii="Times New Roman" w:eastAsia="Times New Roman" w:hAnsi="Times New Roman" w:cs="Times New Roman"/>
                <w:sz w:val="28"/>
                <w:szCs w:val="24"/>
                <w:lang w:eastAsia="ru-RU"/>
              </w:rPr>
              <w:t>Секретарь</w:t>
            </w:r>
          </w:p>
          <w:p w:rsidR="00F617F5" w:rsidRPr="0067177F" w:rsidRDefault="00F617F5" w:rsidP="00F617F5">
            <w:pPr>
              <w:spacing w:after="0" w:line="240" w:lineRule="auto"/>
              <w:jc w:val="center"/>
              <w:rPr>
                <w:rFonts w:ascii="Times New Roman" w:eastAsia="Times New Roman" w:hAnsi="Times New Roman" w:cs="Times New Roman"/>
                <w:sz w:val="28"/>
                <w:szCs w:val="24"/>
                <w:lang w:eastAsia="ru-RU"/>
              </w:rPr>
            </w:pPr>
            <w:r w:rsidRPr="0067177F">
              <w:rPr>
                <w:rFonts w:ascii="Times New Roman" w:eastAsia="Times New Roman" w:hAnsi="Times New Roman" w:cs="Times New Roman"/>
                <w:sz w:val="28"/>
                <w:szCs w:val="24"/>
                <w:lang w:eastAsia="ru-RU"/>
              </w:rPr>
              <w:t>территориальной избирательной комиссии Калязинского района</w:t>
            </w:r>
          </w:p>
        </w:tc>
        <w:tc>
          <w:tcPr>
            <w:tcW w:w="2783" w:type="dxa"/>
            <w:vAlign w:val="bottom"/>
            <w:hideMark/>
          </w:tcPr>
          <w:p w:rsidR="00F617F5" w:rsidRPr="0067177F" w:rsidRDefault="00F617F5" w:rsidP="00F617F5">
            <w:pPr>
              <w:keepNext/>
              <w:autoSpaceDE w:val="0"/>
              <w:autoSpaceDN w:val="0"/>
              <w:adjustRightInd w:val="0"/>
              <w:spacing w:after="0" w:line="240" w:lineRule="auto"/>
              <w:jc w:val="right"/>
              <w:outlineLvl w:val="1"/>
              <w:rPr>
                <w:rFonts w:ascii="Times New Roman" w:eastAsia="Times New Roman" w:hAnsi="Times New Roman" w:cs="Times New Roman"/>
                <w:bCs/>
                <w:iCs/>
                <w:sz w:val="28"/>
                <w:szCs w:val="24"/>
                <w:lang w:eastAsia="ru-RU"/>
              </w:rPr>
            </w:pPr>
          </w:p>
        </w:tc>
        <w:tc>
          <w:tcPr>
            <w:tcW w:w="2462" w:type="dxa"/>
            <w:vAlign w:val="bottom"/>
          </w:tcPr>
          <w:p w:rsidR="00F617F5" w:rsidRPr="0067177F" w:rsidRDefault="00F617F5" w:rsidP="00F617F5">
            <w:pPr>
              <w:keepNext/>
              <w:autoSpaceDE w:val="0"/>
              <w:autoSpaceDN w:val="0"/>
              <w:adjustRightInd w:val="0"/>
              <w:spacing w:after="0" w:line="240" w:lineRule="auto"/>
              <w:outlineLvl w:val="1"/>
              <w:rPr>
                <w:rFonts w:ascii="Times New Roman" w:eastAsia="Times New Roman" w:hAnsi="Times New Roman" w:cs="Times New Roman"/>
                <w:bCs/>
                <w:iCs/>
                <w:sz w:val="28"/>
                <w:szCs w:val="24"/>
                <w:lang w:eastAsia="ru-RU"/>
              </w:rPr>
            </w:pPr>
            <w:r w:rsidRPr="0067177F">
              <w:rPr>
                <w:rFonts w:ascii="Times New Roman" w:eastAsia="Times New Roman" w:hAnsi="Times New Roman" w:cs="Times New Roman"/>
                <w:bCs/>
                <w:iCs/>
                <w:sz w:val="28"/>
                <w:szCs w:val="24"/>
                <w:lang w:eastAsia="ru-RU"/>
              </w:rPr>
              <w:t>И.В. Богова</w:t>
            </w:r>
          </w:p>
        </w:tc>
      </w:tr>
    </w:tbl>
    <w:p w:rsidR="00423D30" w:rsidRPr="0067177F" w:rsidRDefault="00423D30" w:rsidP="00A21B7C">
      <w:pPr>
        <w:spacing w:after="0" w:line="240" w:lineRule="auto"/>
        <w:rPr>
          <w:rFonts w:ascii="Times New Roman" w:eastAsia="Times New Roman" w:hAnsi="Times New Roman" w:cs="Times New Roman"/>
          <w:b/>
          <w:spacing w:val="-2"/>
          <w:sz w:val="16"/>
          <w:szCs w:val="16"/>
          <w:lang w:eastAsia="ru-RU"/>
        </w:rPr>
      </w:pPr>
    </w:p>
    <w:sectPr w:rsidR="00423D30" w:rsidRPr="0067177F" w:rsidSect="00182B52">
      <w:headerReference w:type="even" r:id="rId8"/>
      <w:headerReference w:type="default" r:id="rId9"/>
      <w:pgSz w:w="11906" w:h="16838" w:code="9"/>
      <w:pgMar w:top="1134"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0A" w:rsidRDefault="005C0B0A">
      <w:pPr>
        <w:spacing w:after="0" w:line="240" w:lineRule="auto"/>
      </w:pPr>
      <w:r>
        <w:separator/>
      </w:r>
    </w:p>
  </w:endnote>
  <w:endnote w:type="continuationSeparator" w:id="0">
    <w:p w:rsidR="005C0B0A" w:rsidRDefault="005C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0A" w:rsidRDefault="005C0B0A">
      <w:pPr>
        <w:spacing w:after="0" w:line="240" w:lineRule="auto"/>
      </w:pPr>
      <w:r>
        <w:separator/>
      </w:r>
    </w:p>
  </w:footnote>
  <w:footnote w:type="continuationSeparator" w:id="0">
    <w:p w:rsidR="005C0B0A" w:rsidRDefault="005C0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4F" w:rsidRDefault="0031744F" w:rsidP="006B5DBB">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1744F" w:rsidRDefault="0031744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93598"/>
      <w:docPartObj>
        <w:docPartGallery w:val="Page Numbers (Top of Page)"/>
        <w:docPartUnique/>
      </w:docPartObj>
    </w:sdtPr>
    <w:sdtEndPr>
      <w:rPr>
        <w:rFonts w:ascii="Times New Roman" w:hAnsi="Times New Roman" w:cs="Times New Roman"/>
        <w:sz w:val="24"/>
        <w:szCs w:val="24"/>
      </w:rPr>
    </w:sdtEndPr>
    <w:sdtContent>
      <w:p w:rsidR="00A21B7C" w:rsidRPr="00536204" w:rsidRDefault="00A21B7C">
        <w:pPr>
          <w:pStyle w:val="ac"/>
          <w:jc w:val="center"/>
          <w:rPr>
            <w:rFonts w:ascii="Times New Roman" w:hAnsi="Times New Roman" w:cs="Times New Roman"/>
            <w:sz w:val="24"/>
            <w:szCs w:val="24"/>
          </w:rPr>
        </w:pPr>
        <w:r w:rsidRPr="00536204">
          <w:rPr>
            <w:rFonts w:ascii="Times New Roman" w:hAnsi="Times New Roman" w:cs="Times New Roman"/>
            <w:sz w:val="24"/>
            <w:szCs w:val="24"/>
          </w:rPr>
          <w:fldChar w:fldCharType="begin"/>
        </w:r>
        <w:r w:rsidRPr="00536204">
          <w:rPr>
            <w:rFonts w:ascii="Times New Roman" w:hAnsi="Times New Roman" w:cs="Times New Roman"/>
            <w:sz w:val="24"/>
            <w:szCs w:val="24"/>
          </w:rPr>
          <w:instrText>PAGE   \* MERGEFORMAT</w:instrText>
        </w:r>
        <w:r w:rsidRPr="00536204">
          <w:rPr>
            <w:rFonts w:ascii="Times New Roman" w:hAnsi="Times New Roman" w:cs="Times New Roman"/>
            <w:sz w:val="24"/>
            <w:szCs w:val="24"/>
          </w:rPr>
          <w:fldChar w:fldCharType="separate"/>
        </w:r>
        <w:r w:rsidR="0067177F">
          <w:rPr>
            <w:rFonts w:ascii="Times New Roman" w:hAnsi="Times New Roman" w:cs="Times New Roman"/>
            <w:noProof/>
            <w:sz w:val="24"/>
            <w:szCs w:val="24"/>
          </w:rPr>
          <w:t>3</w:t>
        </w:r>
        <w:r w:rsidRPr="00536204">
          <w:rPr>
            <w:rFonts w:ascii="Times New Roman" w:hAnsi="Times New Roman" w:cs="Times New Roman"/>
            <w:sz w:val="24"/>
            <w:szCs w:val="24"/>
          </w:rPr>
          <w:fldChar w:fldCharType="end"/>
        </w:r>
      </w:p>
    </w:sdtContent>
  </w:sdt>
  <w:p w:rsidR="00A21B7C" w:rsidRDefault="00A21B7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498"/>
    <w:multiLevelType w:val="hybridMultilevel"/>
    <w:tmpl w:val="0F162CCA"/>
    <w:lvl w:ilvl="0" w:tplc="0419000F">
      <w:start w:val="1"/>
      <w:numFmt w:val="decimal"/>
      <w:lvlText w:val="%1."/>
      <w:lvlJc w:val="left"/>
      <w:pPr>
        <w:tabs>
          <w:tab w:val="num" w:pos="928"/>
        </w:tabs>
        <w:ind w:left="928"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024E99"/>
    <w:multiLevelType w:val="hybridMultilevel"/>
    <w:tmpl w:val="6B42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D53C48"/>
    <w:multiLevelType w:val="multilevel"/>
    <w:tmpl w:val="9D5E8C6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79A3541"/>
    <w:multiLevelType w:val="hybridMultilevel"/>
    <w:tmpl w:val="0ED8E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865F7F"/>
    <w:multiLevelType w:val="hybridMultilevel"/>
    <w:tmpl w:val="06367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EBC"/>
    <w:rsid w:val="00010A70"/>
    <w:rsid w:val="000544E0"/>
    <w:rsid w:val="0008013B"/>
    <w:rsid w:val="00081E61"/>
    <w:rsid w:val="001066AD"/>
    <w:rsid w:val="001407A1"/>
    <w:rsid w:val="00161B82"/>
    <w:rsid w:val="00171DC3"/>
    <w:rsid w:val="00182B52"/>
    <w:rsid w:val="001D5A6E"/>
    <w:rsid w:val="002034D4"/>
    <w:rsid w:val="00265C9B"/>
    <w:rsid w:val="00270454"/>
    <w:rsid w:val="00274A93"/>
    <w:rsid w:val="00275EBC"/>
    <w:rsid w:val="0027654C"/>
    <w:rsid w:val="00290B53"/>
    <w:rsid w:val="00296F84"/>
    <w:rsid w:val="002D09B3"/>
    <w:rsid w:val="002E07DB"/>
    <w:rsid w:val="002E786D"/>
    <w:rsid w:val="002E7DC5"/>
    <w:rsid w:val="00304632"/>
    <w:rsid w:val="0031744F"/>
    <w:rsid w:val="003962BC"/>
    <w:rsid w:val="00397E8A"/>
    <w:rsid w:val="003B1BBF"/>
    <w:rsid w:val="003D33D9"/>
    <w:rsid w:val="004204BB"/>
    <w:rsid w:val="0042065D"/>
    <w:rsid w:val="00423D30"/>
    <w:rsid w:val="00424EB8"/>
    <w:rsid w:val="004731C1"/>
    <w:rsid w:val="00484B85"/>
    <w:rsid w:val="00493E1F"/>
    <w:rsid w:val="004B32BE"/>
    <w:rsid w:val="0050299E"/>
    <w:rsid w:val="0051619C"/>
    <w:rsid w:val="00536204"/>
    <w:rsid w:val="005550D2"/>
    <w:rsid w:val="005650D3"/>
    <w:rsid w:val="0058225F"/>
    <w:rsid w:val="00591AF4"/>
    <w:rsid w:val="005C0B0A"/>
    <w:rsid w:val="005D193D"/>
    <w:rsid w:val="005E2EEB"/>
    <w:rsid w:val="005F423B"/>
    <w:rsid w:val="00646DC4"/>
    <w:rsid w:val="0066530F"/>
    <w:rsid w:val="0067177F"/>
    <w:rsid w:val="00675EBB"/>
    <w:rsid w:val="0067623C"/>
    <w:rsid w:val="00681A0B"/>
    <w:rsid w:val="00694453"/>
    <w:rsid w:val="006B5DBB"/>
    <w:rsid w:val="006C18A9"/>
    <w:rsid w:val="0071539A"/>
    <w:rsid w:val="0072047B"/>
    <w:rsid w:val="00735ED0"/>
    <w:rsid w:val="007770CF"/>
    <w:rsid w:val="007908BA"/>
    <w:rsid w:val="007C4D52"/>
    <w:rsid w:val="007D0120"/>
    <w:rsid w:val="007F6599"/>
    <w:rsid w:val="0085339C"/>
    <w:rsid w:val="008B0FCD"/>
    <w:rsid w:val="008C02F0"/>
    <w:rsid w:val="008E56BA"/>
    <w:rsid w:val="008F5ED8"/>
    <w:rsid w:val="00905B2B"/>
    <w:rsid w:val="00906BBF"/>
    <w:rsid w:val="00944AA1"/>
    <w:rsid w:val="00954224"/>
    <w:rsid w:val="009637CC"/>
    <w:rsid w:val="00981E14"/>
    <w:rsid w:val="00982824"/>
    <w:rsid w:val="009A2CF1"/>
    <w:rsid w:val="009D168B"/>
    <w:rsid w:val="00A07623"/>
    <w:rsid w:val="00A21B7C"/>
    <w:rsid w:val="00A41F81"/>
    <w:rsid w:val="00A70A01"/>
    <w:rsid w:val="00A93362"/>
    <w:rsid w:val="00AD1694"/>
    <w:rsid w:val="00AE0BDF"/>
    <w:rsid w:val="00AF05E8"/>
    <w:rsid w:val="00AF7E9A"/>
    <w:rsid w:val="00B873D1"/>
    <w:rsid w:val="00BA7BF0"/>
    <w:rsid w:val="00BE193D"/>
    <w:rsid w:val="00C04237"/>
    <w:rsid w:val="00C3367B"/>
    <w:rsid w:val="00C438F0"/>
    <w:rsid w:val="00C9479E"/>
    <w:rsid w:val="00CB3EF2"/>
    <w:rsid w:val="00CE1890"/>
    <w:rsid w:val="00D10800"/>
    <w:rsid w:val="00D72E18"/>
    <w:rsid w:val="00E33BA6"/>
    <w:rsid w:val="00E60F6C"/>
    <w:rsid w:val="00E65182"/>
    <w:rsid w:val="00E67BCD"/>
    <w:rsid w:val="00ED3FD3"/>
    <w:rsid w:val="00F617F5"/>
    <w:rsid w:val="00F62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7D1A87-1DDE-41CE-B7F2-57774E1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47B"/>
  </w:style>
  <w:style w:type="paragraph" w:styleId="1">
    <w:name w:val="heading 1"/>
    <w:basedOn w:val="a"/>
    <w:next w:val="a"/>
    <w:link w:val="10"/>
    <w:qFormat/>
    <w:rsid w:val="00423D30"/>
    <w:pPr>
      <w:keepNext/>
      <w:widowControl w:val="0"/>
      <w:spacing w:after="0" w:line="240" w:lineRule="auto"/>
      <w:jc w:val="center"/>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qFormat/>
    <w:rsid w:val="00423D30"/>
    <w:pPr>
      <w:keepNext/>
      <w:widowControl w:val="0"/>
      <w:spacing w:after="0" w:line="240" w:lineRule="auto"/>
      <w:outlineLvl w:val="1"/>
    </w:pPr>
    <w:rPr>
      <w:rFonts w:ascii="Times New Roman" w:eastAsia="Times New Roman" w:hAnsi="Times New Roman" w:cs="Times New Roman"/>
      <w:b/>
      <w:snapToGrid w:val="0"/>
      <w:sz w:val="28"/>
      <w:szCs w:val="20"/>
      <w:lang w:eastAsia="ru-RU"/>
    </w:rPr>
  </w:style>
  <w:style w:type="paragraph" w:styleId="3">
    <w:name w:val="heading 3"/>
    <w:basedOn w:val="a"/>
    <w:next w:val="a"/>
    <w:link w:val="30"/>
    <w:qFormat/>
    <w:rsid w:val="00423D30"/>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423D30"/>
    <w:pPr>
      <w:keepNext/>
      <w:spacing w:after="0" w:line="240" w:lineRule="auto"/>
      <w:ind w:left="1134" w:hanging="426"/>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423D30"/>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423D30"/>
    <w:pPr>
      <w:keepNext/>
      <w:tabs>
        <w:tab w:val="left" w:pos="709"/>
      </w:tabs>
      <w:spacing w:after="0" w:line="240" w:lineRule="auto"/>
      <w:ind w:left="709" w:hanging="1"/>
      <w:jc w:val="both"/>
      <w:outlineLvl w:val="5"/>
    </w:pPr>
    <w:rPr>
      <w:rFonts w:ascii="Times New Roman" w:eastAsia="Times New Roman" w:hAnsi="Times New Roman" w:cs="Times New Roman"/>
      <w:i/>
      <w:sz w:val="28"/>
      <w:szCs w:val="20"/>
      <w:lang w:eastAsia="ru-RU"/>
    </w:rPr>
  </w:style>
  <w:style w:type="paragraph" w:styleId="7">
    <w:name w:val="heading 7"/>
    <w:basedOn w:val="a"/>
    <w:next w:val="a"/>
    <w:link w:val="70"/>
    <w:qFormat/>
    <w:rsid w:val="00423D30"/>
    <w:pPr>
      <w:keepNext/>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423D30"/>
    <w:pPr>
      <w:keepNext/>
      <w:spacing w:after="0" w:line="240" w:lineRule="auto"/>
      <w:ind w:left="708" w:firstLine="12"/>
      <w:jc w:val="both"/>
      <w:outlineLvl w:val="7"/>
    </w:pPr>
    <w:rPr>
      <w:rFonts w:ascii="Times New Roman" w:eastAsia="Times New Roman" w:hAnsi="Times New Roman" w:cs="Times New Roman"/>
      <w:i/>
      <w:sz w:val="28"/>
      <w:szCs w:val="20"/>
      <w:lang w:eastAsia="ru-RU"/>
    </w:rPr>
  </w:style>
  <w:style w:type="paragraph" w:styleId="9">
    <w:name w:val="heading 9"/>
    <w:basedOn w:val="a"/>
    <w:next w:val="a"/>
    <w:link w:val="90"/>
    <w:qFormat/>
    <w:rsid w:val="00423D30"/>
    <w:pPr>
      <w:keepNext/>
      <w:spacing w:after="0" w:line="240" w:lineRule="auto"/>
      <w:ind w:left="708"/>
      <w:jc w:val="right"/>
      <w:outlineLvl w:val="8"/>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275EBC"/>
    <w:pPr>
      <w:keepNext/>
      <w:autoSpaceDE w:val="0"/>
      <w:autoSpaceDN w:val="0"/>
      <w:spacing w:after="0" w:line="240" w:lineRule="auto"/>
      <w:jc w:val="center"/>
      <w:outlineLvl w:val="0"/>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423D30"/>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423D30"/>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rsid w:val="00423D3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23D3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23D3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23D30"/>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423D3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23D30"/>
    <w:rPr>
      <w:rFonts w:ascii="Times New Roman" w:eastAsia="Times New Roman" w:hAnsi="Times New Roman" w:cs="Times New Roman"/>
      <w:i/>
      <w:sz w:val="28"/>
      <w:szCs w:val="20"/>
      <w:lang w:eastAsia="ru-RU"/>
    </w:rPr>
  </w:style>
  <w:style w:type="character" w:customStyle="1" w:styleId="90">
    <w:name w:val="Заголовок 9 Знак"/>
    <w:basedOn w:val="a0"/>
    <w:link w:val="9"/>
    <w:rsid w:val="00423D30"/>
    <w:rPr>
      <w:rFonts w:ascii="Times New Roman" w:eastAsia="Times New Roman" w:hAnsi="Times New Roman" w:cs="Times New Roman"/>
      <w:i/>
      <w:sz w:val="28"/>
      <w:szCs w:val="20"/>
      <w:lang w:eastAsia="ru-RU"/>
    </w:rPr>
  </w:style>
  <w:style w:type="numbering" w:customStyle="1" w:styleId="12">
    <w:name w:val="Нет списка1"/>
    <w:next w:val="a2"/>
    <w:semiHidden/>
    <w:rsid w:val="00423D30"/>
  </w:style>
  <w:style w:type="paragraph" w:styleId="a4">
    <w:name w:val="Body Text"/>
    <w:basedOn w:val="a"/>
    <w:link w:val="a5"/>
    <w:rsid w:val="00423D30"/>
    <w:pPr>
      <w:widowControl w:val="0"/>
      <w:spacing w:after="0" w:line="240" w:lineRule="auto"/>
      <w:jc w:val="both"/>
    </w:pPr>
    <w:rPr>
      <w:rFonts w:ascii="Times New Roman" w:eastAsia="Times New Roman" w:hAnsi="Times New Roman" w:cs="Times New Roman"/>
      <w:b/>
      <w:snapToGrid w:val="0"/>
      <w:sz w:val="28"/>
      <w:szCs w:val="20"/>
      <w:lang w:eastAsia="ru-RU"/>
    </w:rPr>
  </w:style>
  <w:style w:type="character" w:customStyle="1" w:styleId="a5">
    <w:name w:val="Основной текст Знак"/>
    <w:basedOn w:val="a0"/>
    <w:link w:val="a4"/>
    <w:rsid w:val="00423D30"/>
    <w:rPr>
      <w:rFonts w:ascii="Times New Roman" w:eastAsia="Times New Roman" w:hAnsi="Times New Roman" w:cs="Times New Roman"/>
      <w:b/>
      <w:snapToGrid w:val="0"/>
      <w:sz w:val="28"/>
      <w:szCs w:val="20"/>
      <w:lang w:eastAsia="ru-RU"/>
    </w:rPr>
  </w:style>
  <w:style w:type="paragraph" w:styleId="31">
    <w:name w:val="Body Text Indent 3"/>
    <w:basedOn w:val="a"/>
    <w:link w:val="32"/>
    <w:rsid w:val="00423D30"/>
    <w:pPr>
      <w:spacing w:after="0" w:line="240" w:lineRule="auto"/>
      <w:ind w:left="36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23D30"/>
    <w:rPr>
      <w:rFonts w:ascii="Times New Roman" w:eastAsia="Times New Roman" w:hAnsi="Times New Roman" w:cs="Times New Roman"/>
      <w:sz w:val="28"/>
      <w:szCs w:val="20"/>
      <w:lang w:eastAsia="ru-RU"/>
    </w:rPr>
  </w:style>
  <w:style w:type="paragraph" w:styleId="a6">
    <w:name w:val="Body Text Indent"/>
    <w:basedOn w:val="a"/>
    <w:link w:val="a7"/>
    <w:rsid w:val="00423D30"/>
    <w:pPr>
      <w:widowControl w:val="0"/>
      <w:spacing w:after="0" w:line="240" w:lineRule="auto"/>
      <w:ind w:left="708"/>
    </w:pPr>
    <w:rPr>
      <w:rFonts w:ascii="Times New Roman" w:eastAsia="Times New Roman" w:hAnsi="Times New Roman" w:cs="Times New Roman"/>
      <w:snapToGrid w:val="0"/>
      <w:sz w:val="28"/>
      <w:szCs w:val="20"/>
      <w:lang w:eastAsia="ru-RU"/>
    </w:rPr>
  </w:style>
  <w:style w:type="character" w:customStyle="1" w:styleId="a7">
    <w:name w:val="Основной текст с отступом Знак"/>
    <w:basedOn w:val="a0"/>
    <w:link w:val="a6"/>
    <w:rsid w:val="00423D30"/>
    <w:rPr>
      <w:rFonts w:ascii="Times New Roman" w:eastAsia="Times New Roman" w:hAnsi="Times New Roman" w:cs="Times New Roman"/>
      <w:snapToGrid w:val="0"/>
      <w:sz w:val="28"/>
      <w:szCs w:val="20"/>
      <w:lang w:eastAsia="ru-RU"/>
    </w:rPr>
  </w:style>
  <w:style w:type="paragraph" w:customStyle="1" w:styleId="BodyText21">
    <w:name w:val="Body Text 21"/>
    <w:basedOn w:val="a"/>
    <w:rsid w:val="00423D30"/>
    <w:pPr>
      <w:widowControl w:val="0"/>
      <w:spacing w:after="0" w:line="240" w:lineRule="auto"/>
    </w:pPr>
    <w:rPr>
      <w:rFonts w:ascii="Times New Roman" w:eastAsia="Times New Roman" w:hAnsi="Times New Roman" w:cs="Times New Roman"/>
      <w:b/>
      <w:snapToGrid w:val="0"/>
      <w:sz w:val="28"/>
      <w:szCs w:val="20"/>
      <w:lang w:eastAsia="ru-RU"/>
    </w:rPr>
  </w:style>
  <w:style w:type="paragraph" w:styleId="21">
    <w:name w:val="Body Text Indent 2"/>
    <w:basedOn w:val="a"/>
    <w:link w:val="22"/>
    <w:rsid w:val="00423D30"/>
    <w:pPr>
      <w:widowControl w:val="0"/>
      <w:spacing w:after="0" w:line="240" w:lineRule="auto"/>
      <w:ind w:left="708"/>
    </w:pPr>
    <w:rPr>
      <w:rFonts w:ascii="Times New Roman" w:eastAsia="Times New Roman" w:hAnsi="Times New Roman" w:cs="Times New Roman"/>
      <w:b/>
      <w:snapToGrid w:val="0"/>
      <w:sz w:val="28"/>
      <w:szCs w:val="20"/>
      <w:lang w:eastAsia="ru-RU"/>
    </w:rPr>
  </w:style>
  <w:style w:type="character" w:customStyle="1" w:styleId="22">
    <w:name w:val="Основной текст с отступом 2 Знак"/>
    <w:basedOn w:val="a0"/>
    <w:link w:val="21"/>
    <w:rsid w:val="00423D30"/>
    <w:rPr>
      <w:rFonts w:ascii="Times New Roman" w:eastAsia="Times New Roman" w:hAnsi="Times New Roman" w:cs="Times New Roman"/>
      <w:b/>
      <w:snapToGrid w:val="0"/>
      <w:sz w:val="28"/>
      <w:szCs w:val="20"/>
      <w:lang w:eastAsia="ru-RU"/>
    </w:rPr>
  </w:style>
  <w:style w:type="character" w:styleId="a8">
    <w:name w:val="page number"/>
    <w:basedOn w:val="a0"/>
    <w:rsid w:val="00423D30"/>
  </w:style>
  <w:style w:type="paragraph" w:styleId="a9">
    <w:name w:val="footer"/>
    <w:basedOn w:val="a"/>
    <w:link w:val="aa"/>
    <w:uiPriority w:val="99"/>
    <w:rsid w:val="00423D3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423D30"/>
    <w:rPr>
      <w:rFonts w:ascii="Times New Roman" w:eastAsia="Times New Roman" w:hAnsi="Times New Roman" w:cs="Times New Roman"/>
      <w:sz w:val="20"/>
      <w:szCs w:val="20"/>
      <w:lang w:eastAsia="ru-RU"/>
    </w:rPr>
  </w:style>
  <w:style w:type="paragraph" w:styleId="23">
    <w:name w:val="Body Text 2"/>
    <w:basedOn w:val="a"/>
    <w:link w:val="24"/>
    <w:rsid w:val="00423D30"/>
    <w:pPr>
      <w:spacing w:after="0" w:line="360" w:lineRule="auto"/>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423D30"/>
    <w:rPr>
      <w:rFonts w:ascii="Times New Roman" w:eastAsia="Times New Roman" w:hAnsi="Times New Roman" w:cs="Times New Roman"/>
      <w:sz w:val="28"/>
      <w:szCs w:val="20"/>
      <w:lang w:eastAsia="ru-RU"/>
    </w:rPr>
  </w:style>
  <w:style w:type="character" w:customStyle="1" w:styleId="ab">
    <w:name w:val="Верхний колонтитул Знак"/>
    <w:link w:val="ac"/>
    <w:uiPriority w:val="99"/>
    <w:rsid w:val="00423D30"/>
    <w:rPr>
      <w:rFonts w:ascii="Arial" w:hAnsi="Arial" w:cs="Arial"/>
    </w:rPr>
  </w:style>
  <w:style w:type="paragraph" w:styleId="ad">
    <w:name w:val="Balloon Text"/>
    <w:basedOn w:val="a"/>
    <w:link w:val="ae"/>
    <w:semiHidden/>
    <w:rsid w:val="00423D3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423D30"/>
    <w:rPr>
      <w:rFonts w:ascii="Tahoma" w:eastAsia="Times New Roman" w:hAnsi="Tahoma" w:cs="Tahoma"/>
      <w:sz w:val="16"/>
      <w:szCs w:val="16"/>
      <w:lang w:eastAsia="ru-RU"/>
    </w:rPr>
  </w:style>
  <w:style w:type="paragraph" w:styleId="ac">
    <w:name w:val="header"/>
    <w:basedOn w:val="a"/>
    <w:link w:val="ab"/>
    <w:uiPriority w:val="99"/>
    <w:rsid w:val="00423D30"/>
    <w:pPr>
      <w:widowControl w:val="0"/>
      <w:tabs>
        <w:tab w:val="center" w:pos="4677"/>
        <w:tab w:val="right" w:pos="9355"/>
      </w:tabs>
      <w:autoSpaceDE w:val="0"/>
      <w:autoSpaceDN w:val="0"/>
      <w:adjustRightInd w:val="0"/>
      <w:spacing w:after="0" w:line="240" w:lineRule="auto"/>
    </w:pPr>
    <w:rPr>
      <w:rFonts w:ascii="Arial" w:hAnsi="Arial" w:cs="Arial"/>
    </w:rPr>
  </w:style>
  <w:style w:type="character" w:customStyle="1" w:styleId="13">
    <w:name w:val="Верхний колонтитул Знак1"/>
    <w:basedOn w:val="a0"/>
    <w:uiPriority w:val="99"/>
    <w:semiHidden/>
    <w:rsid w:val="00423D30"/>
  </w:style>
  <w:style w:type="paragraph" w:styleId="af">
    <w:name w:val="Title"/>
    <w:basedOn w:val="a"/>
    <w:link w:val="af0"/>
    <w:qFormat/>
    <w:rsid w:val="00423D30"/>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Заголовок Знак"/>
    <w:basedOn w:val="a0"/>
    <w:link w:val="af"/>
    <w:rsid w:val="00423D30"/>
    <w:rPr>
      <w:rFonts w:ascii="Times New Roman" w:eastAsia="Times New Roman" w:hAnsi="Times New Roman" w:cs="Times New Roman"/>
      <w:sz w:val="28"/>
      <w:szCs w:val="20"/>
      <w:lang w:eastAsia="ru-RU"/>
    </w:rPr>
  </w:style>
  <w:style w:type="paragraph" w:styleId="33">
    <w:name w:val="Body Text 3"/>
    <w:basedOn w:val="a"/>
    <w:link w:val="34"/>
    <w:uiPriority w:val="99"/>
    <w:unhideWhenUsed/>
    <w:rsid w:val="00423D3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423D30"/>
    <w:rPr>
      <w:rFonts w:ascii="Times New Roman" w:eastAsia="Times New Roman" w:hAnsi="Times New Roman" w:cs="Times New Roman"/>
      <w:sz w:val="16"/>
      <w:szCs w:val="16"/>
      <w:lang w:val="x-none" w:eastAsia="x-none"/>
    </w:rPr>
  </w:style>
  <w:style w:type="paragraph" w:customStyle="1" w:styleId="af1">
    <w:name w:val="Знак"/>
    <w:basedOn w:val="4"/>
    <w:rsid w:val="00423D30"/>
    <w:pPr>
      <w:spacing w:before="240" w:after="60"/>
      <w:ind w:left="0" w:firstLine="0"/>
    </w:pPr>
    <w:rPr>
      <w:b/>
      <w:bCs/>
      <w:szCs w:val="26"/>
    </w:rPr>
  </w:style>
  <w:style w:type="paragraph" w:styleId="af2">
    <w:name w:val="footnote text"/>
    <w:basedOn w:val="a"/>
    <w:link w:val="af3"/>
    <w:uiPriority w:val="99"/>
    <w:semiHidden/>
    <w:unhideWhenUsed/>
    <w:rsid w:val="00423D3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423D30"/>
    <w:rPr>
      <w:rFonts w:ascii="Times New Roman" w:eastAsia="Times New Roman" w:hAnsi="Times New Roman" w:cs="Times New Roman"/>
      <w:sz w:val="20"/>
      <w:szCs w:val="20"/>
      <w:lang w:eastAsia="ru-RU"/>
    </w:rPr>
  </w:style>
  <w:style w:type="character" w:styleId="af4">
    <w:name w:val="footnote reference"/>
    <w:uiPriority w:val="99"/>
    <w:unhideWhenUsed/>
    <w:rsid w:val="00423D30"/>
    <w:rPr>
      <w:vertAlign w:val="superscript"/>
    </w:rPr>
  </w:style>
  <w:style w:type="table" w:customStyle="1" w:styleId="14">
    <w:name w:val="Сетка таблицы1"/>
    <w:basedOn w:val="a1"/>
    <w:next w:val="a3"/>
    <w:rsid w:val="00423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23D30"/>
    <w:pPr>
      <w:snapToGrid w:val="0"/>
      <w:spacing w:after="0" w:line="240" w:lineRule="auto"/>
      <w:ind w:right="19772"/>
    </w:pPr>
    <w:rPr>
      <w:rFonts w:ascii="Courier New" w:eastAsia="Times New Roman" w:hAnsi="Courier New" w:cs="Times New Roman"/>
      <w:sz w:val="20"/>
      <w:szCs w:val="20"/>
      <w:lang w:eastAsia="ru-RU"/>
    </w:rPr>
  </w:style>
  <w:style w:type="paragraph" w:customStyle="1" w:styleId="14-15">
    <w:name w:val="Текст 14-1.5"/>
    <w:basedOn w:val="a"/>
    <w:rsid w:val="00423D3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150">
    <w:name w:val="14-15"/>
    <w:basedOn w:val="a6"/>
    <w:rsid w:val="00423D30"/>
    <w:pPr>
      <w:widowControl/>
      <w:spacing w:line="360" w:lineRule="auto"/>
      <w:ind w:left="0" w:firstLine="709"/>
      <w:jc w:val="both"/>
    </w:pPr>
    <w:rPr>
      <w:bCs/>
      <w:snapToGrid/>
      <w:kern w:val="28"/>
      <w:szCs w:val="24"/>
    </w:rPr>
  </w:style>
  <w:style w:type="paragraph" w:customStyle="1" w:styleId="15">
    <w:name w:val="Обычный1"/>
    <w:rsid w:val="00423D30"/>
    <w:pPr>
      <w:widowControl w:val="0"/>
      <w:spacing w:after="0" w:line="240" w:lineRule="auto"/>
    </w:pPr>
    <w:rPr>
      <w:rFonts w:ascii="Times New Roman" w:eastAsia="Times New Roman" w:hAnsi="Times New Roman" w:cs="Times New Roman"/>
      <w:snapToGrid w:val="0"/>
      <w:sz w:val="20"/>
      <w:szCs w:val="20"/>
      <w:lang w:eastAsia="ru-RU"/>
    </w:rPr>
  </w:style>
  <w:style w:type="paragraph" w:styleId="af5">
    <w:name w:val="caption"/>
    <w:basedOn w:val="a"/>
    <w:next w:val="a"/>
    <w:qFormat/>
    <w:rsid w:val="00423D30"/>
    <w:pPr>
      <w:spacing w:after="0" w:line="240" w:lineRule="auto"/>
    </w:pPr>
    <w:rPr>
      <w:rFonts w:ascii="Times New Roman" w:eastAsia="Times New Roman" w:hAnsi="Times New Roman" w:cs="Times New Roman"/>
      <w:sz w:val="24"/>
      <w:szCs w:val="20"/>
      <w:lang w:eastAsia="ru-RU"/>
    </w:rPr>
  </w:style>
  <w:style w:type="paragraph" w:customStyle="1" w:styleId="41">
    <w:name w:val="Знак4 Знак Знак Знак Знак Знак Знак Знак Знак Знак Знак Знак Знак Знак Знак Знак Знак"/>
    <w:basedOn w:val="a"/>
    <w:rsid w:val="00423D30"/>
    <w:pPr>
      <w:spacing w:after="160" w:line="240" w:lineRule="exact"/>
    </w:pPr>
    <w:rPr>
      <w:rFonts w:ascii="Verdana" w:eastAsia="Times New Roman" w:hAnsi="Verdana" w:cs="Verdana"/>
      <w:sz w:val="20"/>
      <w:szCs w:val="20"/>
      <w:lang w:val="en-US"/>
    </w:rPr>
  </w:style>
  <w:style w:type="character" w:styleId="af6">
    <w:name w:val="endnote reference"/>
    <w:rsid w:val="00423D30"/>
    <w:rPr>
      <w:vertAlign w:val="superscript"/>
    </w:rPr>
  </w:style>
  <w:style w:type="table" w:customStyle="1" w:styleId="110">
    <w:name w:val="Сетка таблицы11"/>
    <w:basedOn w:val="a1"/>
    <w:next w:val="a3"/>
    <w:rsid w:val="00423D3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ED3FD3"/>
    <w:pPr>
      <w:snapToGrid w:val="0"/>
      <w:spacing w:after="0" w:line="240" w:lineRule="auto"/>
      <w:ind w:right="19772" w:firstLine="720"/>
    </w:pPr>
    <w:rPr>
      <w:rFonts w:ascii="Arial" w:eastAsia="Times New Roman" w:hAnsi="Arial" w:cs="Times New Roman"/>
      <w:sz w:val="20"/>
      <w:szCs w:val="20"/>
      <w:lang w:eastAsia="ru-RU"/>
    </w:rPr>
  </w:style>
  <w:style w:type="paragraph" w:styleId="af7">
    <w:name w:val="List Paragraph"/>
    <w:basedOn w:val="a"/>
    <w:uiPriority w:val="34"/>
    <w:qFormat/>
    <w:rsid w:val="00ED3FD3"/>
    <w:pPr>
      <w:ind w:left="720"/>
      <w:contextualSpacing/>
    </w:pPr>
  </w:style>
  <w:style w:type="paragraph" w:customStyle="1" w:styleId="Oaeno14-15">
    <w:name w:val="Oaeno14-15"/>
    <w:rsid w:val="00ED3FD3"/>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ConsPlusNormal">
    <w:name w:val="ConsPlusNormal"/>
    <w:rsid w:val="00ED3F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786">
      <w:bodyDiv w:val="1"/>
      <w:marLeft w:val="0"/>
      <w:marRight w:val="0"/>
      <w:marTop w:val="0"/>
      <w:marBottom w:val="0"/>
      <w:divBdr>
        <w:top w:val="none" w:sz="0" w:space="0" w:color="auto"/>
        <w:left w:val="none" w:sz="0" w:space="0" w:color="auto"/>
        <w:bottom w:val="none" w:sz="0" w:space="0" w:color="auto"/>
        <w:right w:val="none" w:sz="0" w:space="0" w:color="auto"/>
      </w:divBdr>
    </w:div>
    <w:div w:id="46223366">
      <w:bodyDiv w:val="1"/>
      <w:marLeft w:val="0"/>
      <w:marRight w:val="0"/>
      <w:marTop w:val="0"/>
      <w:marBottom w:val="0"/>
      <w:divBdr>
        <w:top w:val="none" w:sz="0" w:space="0" w:color="auto"/>
        <w:left w:val="none" w:sz="0" w:space="0" w:color="auto"/>
        <w:bottom w:val="none" w:sz="0" w:space="0" w:color="auto"/>
        <w:right w:val="none" w:sz="0" w:space="0" w:color="auto"/>
      </w:divBdr>
    </w:div>
    <w:div w:id="144932672">
      <w:bodyDiv w:val="1"/>
      <w:marLeft w:val="0"/>
      <w:marRight w:val="0"/>
      <w:marTop w:val="0"/>
      <w:marBottom w:val="0"/>
      <w:divBdr>
        <w:top w:val="none" w:sz="0" w:space="0" w:color="auto"/>
        <w:left w:val="none" w:sz="0" w:space="0" w:color="auto"/>
        <w:bottom w:val="none" w:sz="0" w:space="0" w:color="auto"/>
        <w:right w:val="none" w:sz="0" w:space="0" w:color="auto"/>
      </w:divBdr>
    </w:div>
    <w:div w:id="190999050">
      <w:bodyDiv w:val="1"/>
      <w:marLeft w:val="0"/>
      <w:marRight w:val="0"/>
      <w:marTop w:val="0"/>
      <w:marBottom w:val="0"/>
      <w:divBdr>
        <w:top w:val="none" w:sz="0" w:space="0" w:color="auto"/>
        <w:left w:val="none" w:sz="0" w:space="0" w:color="auto"/>
        <w:bottom w:val="none" w:sz="0" w:space="0" w:color="auto"/>
        <w:right w:val="none" w:sz="0" w:space="0" w:color="auto"/>
      </w:divBdr>
    </w:div>
    <w:div w:id="328335505">
      <w:bodyDiv w:val="1"/>
      <w:marLeft w:val="0"/>
      <w:marRight w:val="0"/>
      <w:marTop w:val="0"/>
      <w:marBottom w:val="0"/>
      <w:divBdr>
        <w:top w:val="none" w:sz="0" w:space="0" w:color="auto"/>
        <w:left w:val="none" w:sz="0" w:space="0" w:color="auto"/>
        <w:bottom w:val="none" w:sz="0" w:space="0" w:color="auto"/>
        <w:right w:val="none" w:sz="0" w:space="0" w:color="auto"/>
      </w:divBdr>
    </w:div>
    <w:div w:id="340740014">
      <w:bodyDiv w:val="1"/>
      <w:marLeft w:val="0"/>
      <w:marRight w:val="0"/>
      <w:marTop w:val="0"/>
      <w:marBottom w:val="0"/>
      <w:divBdr>
        <w:top w:val="none" w:sz="0" w:space="0" w:color="auto"/>
        <w:left w:val="none" w:sz="0" w:space="0" w:color="auto"/>
        <w:bottom w:val="none" w:sz="0" w:space="0" w:color="auto"/>
        <w:right w:val="none" w:sz="0" w:space="0" w:color="auto"/>
      </w:divBdr>
    </w:div>
    <w:div w:id="364409324">
      <w:bodyDiv w:val="1"/>
      <w:marLeft w:val="0"/>
      <w:marRight w:val="0"/>
      <w:marTop w:val="0"/>
      <w:marBottom w:val="0"/>
      <w:divBdr>
        <w:top w:val="none" w:sz="0" w:space="0" w:color="auto"/>
        <w:left w:val="none" w:sz="0" w:space="0" w:color="auto"/>
        <w:bottom w:val="none" w:sz="0" w:space="0" w:color="auto"/>
        <w:right w:val="none" w:sz="0" w:space="0" w:color="auto"/>
      </w:divBdr>
    </w:div>
    <w:div w:id="409160412">
      <w:bodyDiv w:val="1"/>
      <w:marLeft w:val="0"/>
      <w:marRight w:val="0"/>
      <w:marTop w:val="0"/>
      <w:marBottom w:val="0"/>
      <w:divBdr>
        <w:top w:val="none" w:sz="0" w:space="0" w:color="auto"/>
        <w:left w:val="none" w:sz="0" w:space="0" w:color="auto"/>
        <w:bottom w:val="none" w:sz="0" w:space="0" w:color="auto"/>
        <w:right w:val="none" w:sz="0" w:space="0" w:color="auto"/>
      </w:divBdr>
    </w:div>
    <w:div w:id="565527523">
      <w:bodyDiv w:val="1"/>
      <w:marLeft w:val="0"/>
      <w:marRight w:val="0"/>
      <w:marTop w:val="0"/>
      <w:marBottom w:val="0"/>
      <w:divBdr>
        <w:top w:val="none" w:sz="0" w:space="0" w:color="auto"/>
        <w:left w:val="none" w:sz="0" w:space="0" w:color="auto"/>
        <w:bottom w:val="none" w:sz="0" w:space="0" w:color="auto"/>
        <w:right w:val="none" w:sz="0" w:space="0" w:color="auto"/>
      </w:divBdr>
    </w:div>
    <w:div w:id="698504578">
      <w:bodyDiv w:val="1"/>
      <w:marLeft w:val="0"/>
      <w:marRight w:val="0"/>
      <w:marTop w:val="0"/>
      <w:marBottom w:val="0"/>
      <w:divBdr>
        <w:top w:val="none" w:sz="0" w:space="0" w:color="auto"/>
        <w:left w:val="none" w:sz="0" w:space="0" w:color="auto"/>
        <w:bottom w:val="none" w:sz="0" w:space="0" w:color="auto"/>
        <w:right w:val="none" w:sz="0" w:space="0" w:color="auto"/>
      </w:divBdr>
    </w:div>
    <w:div w:id="768812087">
      <w:bodyDiv w:val="1"/>
      <w:marLeft w:val="0"/>
      <w:marRight w:val="0"/>
      <w:marTop w:val="0"/>
      <w:marBottom w:val="0"/>
      <w:divBdr>
        <w:top w:val="none" w:sz="0" w:space="0" w:color="auto"/>
        <w:left w:val="none" w:sz="0" w:space="0" w:color="auto"/>
        <w:bottom w:val="none" w:sz="0" w:space="0" w:color="auto"/>
        <w:right w:val="none" w:sz="0" w:space="0" w:color="auto"/>
      </w:divBdr>
    </w:div>
    <w:div w:id="777915704">
      <w:bodyDiv w:val="1"/>
      <w:marLeft w:val="0"/>
      <w:marRight w:val="0"/>
      <w:marTop w:val="0"/>
      <w:marBottom w:val="0"/>
      <w:divBdr>
        <w:top w:val="none" w:sz="0" w:space="0" w:color="auto"/>
        <w:left w:val="none" w:sz="0" w:space="0" w:color="auto"/>
        <w:bottom w:val="none" w:sz="0" w:space="0" w:color="auto"/>
        <w:right w:val="none" w:sz="0" w:space="0" w:color="auto"/>
      </w:divBdr>
    </w:div>
    <w:div w:id="814106469">
      <w:bodyDiv w:val="1"/>
      <w:marLeft w:val="0"/>
      <w:marRight w:val="0"/>
      <w:marTop w:val="0"/>
      <w:marBottom w:val="0"/>
      <w:divBdr>
        <w:top w:val="none" w:sz="0" w:space="0" w:color="auto"/>
        <w:left w:val="none" w:sz="0" w:space="0" w:color="auto"/>
        <w:bottom w:val="none" w:sz="0" w:space="0" w:color="auto"/>
        <w:right w:val="none" w:sz="0" w:space="0" w:color="auto"/>
      </w:divBdr>
    </w:div>
    <w:div w:id="868644355">
      <w:bodyDiv w:val="1"/>
      <w:marLeft w:val="0"/>
      <w:marRight w:val="0"/>
      <w:marTop w:val="0"/>
      <w:marBottom w:val="0"/>
      <w:divBdr>
        <w:top w:val="none" w:sz="0" w:space="0" w:color="auto"/>
        <w:left w:val="none" w:sz="0" w:space="0" w:color="auto"/>
        <w:bottom w:val="none" w:sz="0" w:space="0" w:color="auto"/>
        <w:right w:val="none" w:sz="0" w:space="0" w:color="auto"/>
      </w:divBdr>
    </w:div>
    <w:div w:id="975839157">
      <w:bodyDiv w:val="1"/>
      <w:marLeft w:val="0"/>
      <w:marRight w:val="0"/>
      <w:marTop w:val="0"/>
      <w:marBottom w:val="0"/>
      <w:divBdr>
        <w:top w:val="none" w:sz="0" w:space="0" w:color="auto"/>
        <w:left w:val="none" w:sz="0" w:space="0" w:color="auto"/>
        <w:bottom w:val="none" w:sz="0" w:space="0" w:color="auto"/>
        <w:right w:val="none" w:sz="0" w:space="0" w:color="auto"/>
      </w:divBdr>
    </w:div>
    <w:div w:id="994182362">
      <w:bodyDiv w:val="1"/>
      <w:marLeft w:val="0"/>
      <w:marRight w:val="0"/>
      <w:marTop w:val="0"/>
      <w:marBottom w:val="0"/>
      <w:divBdr>
        <w:top w:val="none" w:sz="0" w:space="0" w:color="auto"/>
        <w:left w:val="none" w:sz="0" w:space="0" w:color="auto"/>
        <w:bottom w:val="none" w:sz="0" w:space="0" w:color="auto"/>
        <w:right w:val="none" w:sz="0" w:space="0" w:color="auto"/>
      </w:divBdr>
    </w:div>
    <w:div w:id="1048073264">
      <w:bodyDiv w:val="1"/>
      <w:marLeft w:val="0"/>
      <w:marRight w:val="0"/>
      <w:marTop w:val="0"/>
      <w:marBottom w:val="0"/>
      <w:divBdr>
        <w:top w:val="none" w:sz="0" w:space="0" w:color="auto"/>
        <w:left w:val="none" w:sz="0" w:space="0" w:color="auto"/>
        <w:bottom w:val="none" w:sz="0" w:space="0" w:color="auto"/>
        <w:right w:val="none" w:sz="0" w:space="0" w:color="auto"/>
      </w:divBdr>
    </w:div>
    <w:div w:id="1056002922">
      <w:bodyDiv w:val="1"/>
      <w:marLeft w:val="0"/>
      <w:marRight w:val="0"/>
      <w:marTop w:val="0"/>
      <w:marBottom w:val="0"/>
      <w:divBdr>
        <w:top w:val="none" w:sz="0" w:space="0" w:color="auto"/>
        <w:left w:val="none" w:sz="0" w:space="0" w:color="auto"/>
        <w:bottom w:val="none" w:sz="0" w:space="0" w:color="auto"/>
        <w:right w:val="none" w:sz="0" w:space="0" w:color="auto"/>
      </w:divBdr>
    </w:div>
    <w:div w:id="1187908432">
      <w:bodyDiv w:val="1"/>
      <w:marLeft w:val="0"/>
      <w:marRight w:val="0"/>
      <w:marTop w:val="0"/>
      <w:marBottom w:val="0"/>
      <w:divBdr>
        <w:top w:val="none" w:sz="0" w:space="0" w:color="auto"/>
        <w:left w:val="none" w:sz="0" w:space="0" w:color="auto"/>
        <w:bottom w:val="none" w:sz="0" w:space="0" w:color="auto"/>
        <w:right w:val="none" w:sz="0" w:space="0" w:color="auto"/>
      </w:divBdr>
    </w:div>
    <w:div w:id="1209953080">
      <w:bodyDiv w:val="1"/>
      <w:marLeft w:val="0"/>
      <w:marRight w:val="0"/>
      <w:marTop w:val="0"/>
      <w:marBottom w:val="0"/>
      <w:divBdr>
        <w:top w:val="none" w:sz="0" w:space="0" w:color="auto"/>
        <w:left w:val="none" w:sz="0" w:space="0" w:color="auto"/>
        <w:bottom w:val="none" w:sz="0" w:space="0" w:color="auto"/>
        <w:right w:val="none" w:sz="0" w:space="0" w:color="auto"/>
      </w:divBdr>
    </w:div>
    <w:div w:id="1228493520">
      <w:bodyDiv w:val="1"/>
      <w:marLeft w:val="0"/>
      <w:marRight w:val="0"/>
      <w:marTop w:val="0"/>
      <w:marBottom w:val="0"/>
      <w:divBdr>
        <w:top w:val="none" w:sz="0" w:space="0" w:color="auto"/>
        <w:left w:val="none" w:sz="0" w:space="0" w:color="auto"/>
        <w:bottom w:val="none" w:sz="0" w:space="0" w:color="auto"/>
        <w:right w:val="none" w:sz="0" w:space="0" w:color="auto"/>
      </w:divBdr>
    </w:div>
    <w:div w:id="1263495433">
      <w:bodyDiv w:val="1"/>
      <w:marLeft w:val="0"/>
      <w:marRight w:val="0"/>
      <w:marTop w:val="0"/>
      <w:marBottom w:val="0"/>
      <w:divBdr>
        <w:top w:val="none" w:sz="0" w:space="0" w:color="auto"/>
        <w:left w:val="none" w:sz="0" w:space="0" w:color="auto"/>
        <w:bottom w:val="none" w:sz="0" w:space="0" w:color="auto"/>
        <w:right w:val="none" w:sz="0" w:space="0" w:color="auto"/>
      </w:divBdr>
    </w:div>
    <w:div w:id="1316373424">
      <w:bodyDiv w:val="1"/>
      <w:marLeft w:val="0"/>
      <w:marRight w:val="0"/>
      <w:marTop w:val="0"/>
      <w:marBottom w:val="0"/>
      <w:divBdr>
        <w:top w:val="none" w:sz="0" w:space="0" w:color="auto"/>
        <w:left w:val="none" w:sz="0" w:space="0" w:color="auto"/>
        <w:bottom w:val="none" w:sz="0" w:space="0" w:color="auto"/>
        <w:right w:val="none" w:sz="0" w:space="0" w:color="auto"/>
      </w:divBdr>
    </w:div>
    <w:div w:id="1342507520">
      <w:bodyDiv w:val="1"/>
      <w:marLeft w:val="0"/>
      <w:marRight w:val="0"/>
      <w:marTop w:val="0"/>
      <w:marBottom w:val="0"/>
      <w:divBdr>
        <w:top w:val="none" w:sz="0" w:space="0" w:color="auto"/>
        <w:left w:val="none" w:sz="0" w:space="0" w:color="auto"/>
        <w:bottom w:val="none" w:sz="0" w:space="0" w:color="auto"/>
        <w:right w:val="none" w:sz="0" w:space="0" w:color="auto"/>
      </w:divBdr>
    </w:div>
    <w:div w:id="1378042116">
      <w:bodyDiv w:val="1"/>
      <w:marLeft w:val="0"/>
      <w:marRight w:val="0"/>
      <w:marTop w:val="0"/>
      <w:marBottom w:val="0"/>
      <w:divBdr>
        <w:top w:val="none" w:sz="0" w:space="0" w:color="auto"/>
        <w:left w:val="none" w:sz="0" w:space="0" w:color="auto"/>
        <w:bottom w:val="none" w:sz="0" w:space="0" w:color="auto"/>
        <w:right w:val="none" w:sz="0" w:space="0" w:color="auto"/>
      </w:divBdr>
    </w:div>
    <w:div w:id="1469008946">
      <w:bodyDiv w:val="1"/>
      <w:marLeft w:val="0"/>
      <w:marRight w:val="0"/>
      <w:marTop w:val="0"/>
      <w:marBottom w:val="0"/>
      <w:divBdr>
        <w:top w:val="none" w:sz="0" w:space="0" w:color="auto"/>
        <w:left w:val="none" w:sz="0" w:space="0" w:color="auto"/>
        <w:bottom w:val="none" w:sz="0" w:space="0" w:color="auto"/>
        <w:right w:val="none" w:sz="0" w:space="0" w:color="auto"/>
      </w:divBdr>
    </w:div>
    <w:div w:id="1644431427">
      <w:bodyDiv w:val="1"/>
      <w:marLeft w:val="0"/>
      <w:marRight w:val="0"/>
      <w:marTop w:val="0"/>
      <w:marBottom w:val="0"/>
      <w:divBdr>
        <w:top w:val="none" w:sz="0" w:space="0" w:color="auto"/>
        <w:left w:val="none" w:sz="0" w:space="0" w:color="auto"/>
        <w:bottom w:val="none" w:sz="0" w:space="0" w:color="auto"/>
        <w:right w:val="none" w:sz="0" w:space="0" w:color="auto"/>
      </w:divBdr>
    </w:div>
    <w:div w:id="1792623647">
      <w:bodyDiv w:val="1"/>
      <w:marLeft w:val="0"/>
      <w:marRight w:val="0"/>
      <w:marTop w:val="0"/>
      <w:marBottom w:val="0"/>
      <w:divBdr>
        <w:top w:val="none" w:sz="0" w:space="0" w:color="auto"/>
        <w:left w:val="none" w:sz="0" w:space="0" w:color="auto"/>
        <w:bottom w:val="none" w:sz="0" w:space="0" w:color="auto"/>
        <w:right w:val="none" w:sz="0" w:space="0" w:color="auto"/>
      </w:divBdr>
    </w:div>
    <w:div w:id="1792701429">
      <w:bodyDiv w:val="1"/>
      <w:marLeft w:val="0"/>
      <w:marRight w:val="0"/>
      <w:marTop w:val="0"/>
      <w:marBottom w:val="0"/>
      <w:divBdr>
        <w:top w:val="none" w:sz="0" w:space="0" w:color="auto"/>
        <w:left w:val="none" w:sz="0" w:space="0" w:color="auto"/>
        <w:bottom w:val="none" w:sz="0" w:space="0" w:color="auto"/>
        <w:right w:val="none" w:sz="0" w:space="0" w:color="auto"/>
      </w:divBdr>
    </w:div>
    <w:div w:id="1806314336">
      <w:bodyDiv w:val="1"/>
      <w:marLeft w:val="0"/>
      <w:marRight w:val="0"/>
      <w:marTop w:val="0"/>
      <w:marBottom w:val="0"/>
      <w:divBdr>
        <w:top w:val="none" w:sz="0" w:space="0" w:color="auto"/>
        <w:left w:val="none" w:sz="0" w:space="0" w:color="auto"/>
        <w:bottom w:val="none" w:sz="0" w:space="0" w:color="auto"/>
        <w:right w:val="none" w:sz="0" w:space="0" w:color="auto"/>
      </w:divBdr>
    </w:div>
    <w:div w:id="1850949336">
      <w:bodyDiv w:val="1"/>
      <w:marLeft w:val="0"/>
      <w:marRight w:val="0"/>
      <w:marTop w:val="0"/>
      <w:marBottom w:val="0"/>
      <w:divBdr>
        <w:top w:val="none" w:sz="0" w:space="0" w:color="auto"/>
        <w:left w:val="none" w:sz="0" w:space="0" w:color="auto"/>
        <w:bottom w:val="none" w:sz="0" w:space="0" w:color="auto"/>
        <w:right w:val="none" w:sz="0" w:space="0" w:color="auto"/>
      </w:divBdr>
    </w:div>
    <w:div w:id="1981689518">
      <w:bodyDiv w:val="1"/>
      <w:marLeft w:val="0"/>
      <w:marRight w:val="0"/>
      <w:marTop w:val="0"/>
      <w:marBottom w:val="0"/>
      <w:divBdr>
        <w:top w:val="none" w:sz="0" w:space="0" w:color="auto"/>
        <w:left w:val="none" w:sz="0" w:space="0" w:color="auto"/>
        <w:bottom w:val="none" w:sz="0" w:space="0" w:color="auto"/>
        <w:right w:val="none" w:sz="0" w:space="0" w:color="auto"/>
      </w:divBdr>
    </w:div>
    <w:div w:id="19832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A274-8CCC-4D39-9F38-2BBCF5DB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686</TotalTime>
  <Pages>1</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Милькова Г. А.</dc:creator>
  <cp:keywords/>
  <dc:description/>
  <cp:lastModifiedBy>ТИК Калязинского района</cp:lastModifiedBy>
  <cp:revision>31</cp:revision>
  <cp:lastPrinted>2021-07-01T06:18:00Z</cp:lastPrinted>
  <dcterms:created xsi:type="dcterms:W3CDTF">2014-06-25T13:34:00Z</dcterms:created>
  <dcterms:modified xsi:type="dcterms:W3CDTF">2021-07-01T06:19:00Z</dcterms:modified>
</cp:coreProperties>
</file>