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ТЕРРИТОРИАЛЬНАЯ ИЗБИРАТЕЛЬНАЯ КОМИССИЯ КАЛЯЗИНСКОГО РАЙОНА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pacing w:val="80"/>
          <w:sz w:val="32"/>
          <w:szCs w:val="32"/>
        </w:rPr>
      </w:pPr>
      <w:r>
        <w:rPr>
          <w:rFonts w:cs="Times New Roman" w:ascii="Times New Roman" w:hAnsi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87"/>
        <w:gridCol w:w="3193"/>
        <w:gridCol w:w="3190"/>
      </w:tblGrid>
      <w:tr>
        <w:trPr/>
        <w:tc>
          <w:tcPr>
            <w:tcW w:w="318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19 мая 2022 г.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36/292-5</w:t>
            </w:r>
          </w:p>
        </w:tc>
      </w:tr>
      <w:tr>
        <w:trPr/>
        <w:tc>
          <w:tcPr>
            <w:tcW w:w="318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 Калязин</w:t>
            </w: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результатах муниципального этапа областного конкурса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«Наш выбор – будущее России!»</w:t>
      </w:r>
      <w:r>
        <w:rPr/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лучший плакат, рисунок, открытку-приглашение, слоган, четверостиш</w:t>
      </w:r>
      <w:r>
        <w:rPr>
          <w:rFonts w:cs="Times New Roman" w:ascii="Times New Roman" w:hAnsi="Times New Roman"/>
          <w:b/>
          <w:sz w:val="28"/>
          <w:szCs w:val="28"/>
        </w:rPr>
        <w:t>ь</w:t>
      </w:r>
      <w:r>
        <w:rPr>
          <w:rFonts w:cs="Times New Roman" w:ascii="Times New Roman" w:hAnsi="Times New Roman"/>
          <w:b/>
          <w:sz w:val="28"/>
          <w:szCs w:val="28"/>
        </w:rPr>
        <w:t>е, творческую работу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Руководствуясь положением избирательной комиссии Тверской области «Об областном конкурсе «Наш выбор – будущее России!» на лучший плакат, рисунок, открытку-приглашение, слоган, четверостиш</w:t>
      </w:r>
      <w:r>
        <w:rPr>
          <w:rFonts w:cs="Times New Roman" w:ascii="Times New Roman" w:hAnsi="Times New Roman"/>
          <w:bCs/>
          <w:sz w:val="28"/>
          <w:szCs w:val="28"/>
        </w:rPr>
        <w:t>ь</w:t>
      </w:r>
      <w:r>
        <w:rPr>
          <w:rFonts w:cs="Times New Roman" w:ascii="Times New Roman" w:hAnsi="Times New Roman"/>
          <w:bCs/>
          <w:sz w:val="28"/>
          <w:szCs w:val="28"/>
        </w:rPr>
        <w:t xml:space="preserve">е, творческую работу, (утвер. пост. ИКТО от 24 января 2022 г. №56/655-7), решением конкурсной комиссии при ТИК Калязинского района, </w:t>
      </w:r>
      <w:r>
        <w:rPr>
          <w:rFonts w:cs="Times New Roman" w:ascii="Times New Roman" w:hAnsi="Times New Roman"/>
          <w:sz w:val="28"/>
          <w:szCs w:val="28"/>
        </w:rPr>
        <w:t xml:space="preserve">территориальная избирательная комиссия Калязинского района </w:t>
      </w:r>
      <w:r>
        <w:rPr>
          <w:rFonts w:cs="Times New Roman"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Определить призерами первого, муниципального этап областного конкурса «Наш выбор – будущее России!»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лучший плакат, рисунок, открытку-приглашение, слоган, четверостиш</w:t>
      </w:r>
      <w:r>
        <w:rPr>
          <w:rFonts w:cs="Times New Roman" w:ascii="Times New Roman" w:hAnsi="Times New Roman"/>
          <w:sz w:val="28"/>
          <w:szCs w:val="28"/>
        </w:rPr>
        <w:t>ь</w:t>
      </w:r>
      <w:r>
        <w:rPr>
          <w:rFonts w:cs="Times New Roman" w:ascii="Times New Roman" w:hAnsi="Times New Roman"/>
          <w:sz w:val="28"/>
          <w:szCs w:val="28"/>
        </w:rPr>
        <w:t>е, творческую работу следующих авторов плакатов: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Паклина Анастасия Алексеевна, ученица 9 «Б» класс МОУ ГСОШ </w:t>
        <w:br/>
        <w:t xml:space="preserve">г. Калязин, тема «Наш выбор - будущее России!», наименование конкурсной работы: «Ты на выборы иди, будущее выбери!»; 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Панин Ярослав Игоревич., воспитанник старшей группы «Солнышко» МДОУ детский сад «Звёздочка», тема «Наш выбор - будущее России!», наименование конкурсной работы: «Все на выборы».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Направить работы призеров первого этапа конкурса в избирательную комиссию Тверской области для участия во втором, заключительном этапе областного конкурса «Наш выбор – будущее России!».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телекоммуникационной сети «Интернет».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Возложить контроль исполнения настоящего постановления </w:t>
        <w:br/>
        <w:t>на председателя территориальной избирательной комиссии Калязинского ра</w:t>
      </w:r>
      <w:r>
        <w:rPr>
          <w:rFonts w:cs="Times New Roman" w:ascii="Times New Roman" w:hAnsi="Times New Roman"/>
          <w:sz w:val="28"/>
          <w:szCs w:val="28"/>
        </w:rPr>
        <w:t>йона М.Н. Емельянову.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19"/>
        <w:gridCol w:w="2783"/>
        <w:gridCol w:w="2462"/>
      </w:tblGrid>
      <w:tr>
        <w:trPr/>
        <w:tc>
          <w:tcPr>
            <w:tcW w:w="4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6"/>
                <w:lang w:eastAsia="ru-RU"/>
              </w:rPr>
              <w:t>Председатель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1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w="2462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М. Н. Емельянова</w:t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783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1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62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1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1"/>
              <w:rPr>
                <w:rFonts w:ascii="Times New Roman" w:hAnsi="Times New Roman" w:eastAsia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4"/>
                <w:lang w:eastAsia="ru-RU"/>
              </w:rPr>
            </w:r>
          </w:p>
        </w:tc>
        <w:tc>
          <w:tcPr>
            <w:tcW w:w="2462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17"/>
        <w:gridCol w:w="5250"/>
      </w:tblGrid>
      <w:tr>
        <w:trPr/>
        <w:tc>
          <w:tcPr>
            <w:tcW w:w="4217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250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before="360" w:after="120"/>
        <w:rPr/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701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230.8pt;margin-top:0.05pt;width:6pt;height:13.6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75"/>
        </w:tabs>
        <w:ind w:left="1175" w:hanging="607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75"/>
        </w:tabs>
        <w:ind w:left="1175" w:hanging="607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7bc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qFormat/>
    <w:rsid w:val="00d52b09"/>
    <w:pPr>
      <w:keepNext w:val="true"/>
      <w:spacing w:lineRule="auto" w:line="240" w:before="0" w:after="0"/>
      <w:jc w:val="right"/>
      <w:outlineLvl w:val="1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1a29d7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93074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93074d"/>
    <w:rPr/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896849"/>
    <w:rPr/>
  </w:style>
  <w:style w:type="character" w:styleId="21" w:customStyle="1">
    <w:name w:val="Заголовок 2 Знак"/>
    <w:basedOn w:val="DefaultParagraphFont"/>
    <w:link w:val="2"/>
    <w:qFormat/>
    <w:rsid w:val="00d52b09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a29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aff"/>
    <w:pPr>
      <w:spacing w:before="0" w:after="20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8"/>
    <w:uiPriority w:val="99"/>
    <w:rsid w:val="009307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Footer"/>
    <w:basedOn w:val="Normal"/>
    <w:link w:val="ab"/>
    <w:uiPriority w:val="99"/>
    <w:unhideWhenUsed/>
    <w:rsid w:val="0089684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5EBD-FE91-45D0-BC0F-754CD696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345</TotalTime>
  <Application>LibreOffice/7.2.6.2$Linux_X86_64 LibreOffice_project/20$Build-2</Application>
  <AppVersion>15.0000</AppVersion>
  <Pages>2</Pages>
  <Words>223</Words>
  <Characters>1701</Characters>
  <CharactersWithSpaces>1905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2015-09-21T08:47:00Z</dcterms:created>
  <dc:creator>Милькова Г. А.</dc:creator>
  <dc:description/>
  <dc:language>ru-RU</dc:language>
  <cp:lastModifiedBy/>
  <cp:lastPrinted>2022-05-18T07:44:00Z</cp:lastPrinted>
  <dcterms:modified xsi:type="dcterms:W3CDTF">2022-05-20T09:19:31Z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