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2" w:rsidRPr="002034D4" w:rsidRDefault="00877F12" w:rsidP="00877F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877F12" w:rsidRPr="002034D4" w:rsidRDefault="00877F12" w:rsidP="00877F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E51DBC" w:rsidRPr="00E51DBC" w:rsidTr="00DB492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877F12" w:rsidRPr="00E51DBC" w:rsidRDefault="006B4FB8" w:rsidP="006B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51D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7F12" w:rsidRPr="00E51DBC">
              <w:rPr>
                <w:rFonts w:ascii="Times New Roman" w:hAnsi="Times New Roman" w:cs="Times New Roman"/>
                <w:sz w:val="28"/>
                <w:szCs w:val="28"/>
              </w:rPr>
              <w:t xml:space="preserve"> января  202</w:t>
            </w:r>
            <w:r w:rsidRPr="00E5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F12" w:rsidRPr="00E51D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gridSpan w:val="2"/>
          </w:tcPr>
          <w:p w:rsidR="00877F12" w:rsidRPr="00E51DBC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877F12" w:rsidRPr="00E51DBC" w:rsidRDefault="00877F12" w:rsidP="006B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1236" w:rsidRPr="00E5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4FB8" w:rsidRPr="00E51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236" w:rsidRPr="00E51DB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B4FB8" w:rsidRPr="00E51DB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236" w:rsidRPr="00E5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  <w:tr w:rsidR="00877F12" w:rsidRPr="002034D4" w:rsidTr="00DB492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877F12" w:rsidRPr="002034D4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77F12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877F12" w:rsidRPr="002034D4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A9029F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A9029F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работы территориальной избирательной комиссии Калязинского района на </w:t>
      </w:r>
      <w:r w:rsidR="003206C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</w:t>
      </w:r>
      <w:r w:rsidR="006B4F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A9029F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</w:t>
      </w:r>
    </w:p>
    <w:p w:rsidR="003B033B" w:rsidRDefault="00877F12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сообщение председателя территориальной избирательной комиссии Калязинского района</w:t>
      </w:r>
      <w:r w:rsidR="00350A76">
        <w:rPr>
          <w:rFonts w:ascii="Times New Roman" w:hAnsi="Times New Roman" w:cs="Times New Roman"/>
          <w:sz w:val="28"/>
          <w:szCs w:val="28"/>
        </w:rPr>
        <w:t xml:space="preserve"> М.Н. Емельяновой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Плана работы</w:t>
      </w:r>
      <w:r w:rsidRPr="00877F12">
        <w:t xml:space="preserve"> </w:t>
      </w:r>
      <w:r w:rsidRPr="00877F1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Калязинского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206C5">
        <w:rPr>
          <w:rFonts w:ascii="Times New Roman" w:hAnsi="Times New Roman" w:cs="Times New Roman"/>
          <w:sz w:val="28"/>
          <w:szCs w:val="28"/>
        </w:rPr>
        <w:t>2</w:t>
      </w:r>
      <w:r w:rsidR="006B4FB8">
        <w:rPr>
          <w:rFonts w:ascii="Times New Roman" w:hAnsi="Times New Roman" w:cs="Times New Roman"/>
          <w:sz w:val="28"/>
          <w:szCs w:val="28"/>
        </w:rPr>
        <w:t>2</w:t>
      </w:r>
      <w:r w:rsidR="00FE12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3B03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3B033B" w:rsidRPr="00AA0DC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B033B">
        <w:rPr>
          <w:rFonts w:ascii="Times New Roman" w:hAnsi="Times New Roman" w:cs="Times New Roman"/>
          <w:sz w:val="28"/>
          <w:szCs w:val="28"/>
        </w:rPr>
        <w:t xml:space="preserve">22 Избирательного Кодекса Тверской области от 07.04.2003 года № 20-ЗО территориальная избирательная комиссия Калязинского </w:t>
      </w:r>
      <w:proofErr w:type="gramStart"/>
      <w:r w:rsidR="003B033B">
        <w:rPr>
          <w:rFonts w:ascii="Times New Roman" w:hAnsi="Times New Roman" w:cs="Times New Roman"/>
          <w:sz w:val="28"/>
          <w:szCs w:val="28"/>
        </w:rPr>
        <w:t>района</w:t>
      </w:r>
      <w:r w:rsidR="003B033B">
        <w:rPr>
          <w:rFonts w:ascii="Times New Roman" w:hAnsi="Times New Roman" w:cs="Times New Roman"/>
          <w:szCs w:val="28"/>
        </w:rPr>
        <w:t xml:space="preserve">  </w:t>
      </w:r>
      <w:r w:rsidR="003B033B"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proofErr w:type="gramEnd"/>
      <w:r w:rsidR="003B033B" w:rsidRPr="00A23F9E">
        <w:rPr>
          <w:rFonts w:ascii="Times New Roman" w:hAnsi="Times New Roman" w:cs="Times New Roman"/>
          <w:sz w:val="28"/>
          <w:szCs w:val="28"/>
        </w:rPr>
        <w:t>:</w:t>
      </w:r>
    </w:p>
    <w:p w:rsidR="00877F12" w:rsidRDefault="00877F12" w:rsidP="00A9029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выполнении </w:t>
      </w:r>
      <w:r w:rsidRPr="00877F12">
        <w:rPr>
          <w:rFonts w:ascii="Times New Roman" w:hAnsi="Times New Roman" w:cs="Times New Roman"/>
          <w:sz w:val="28"/>
          <w:szCs w:val="28"/>
        </w:rPr>
        <w:t>Плана работы территориальной избирательной комиссии Калязинского района на 20</w:t>
      </w:r>
      <w:r w:rsidR="00FE1236">
        <w:rPr>
          <w:rFonts w:ascii="Times New Roman" w:hAnsi="Times New Roman" w:cs="Times New Roman"/>
          <w:sz w:val="28"/>
          <w:szCs w:val="28"/>
        </w:rPr>
        <w:t>2</w:t>
      </w:r>
      <w:r w:rsidR="006B4FB8">
        <w:rPr>
          <w:rFonts w:ascii="Times New Roman" w:hAnsi="Times New Roman" w:cs="Times New Roman"/>
          <w:sz w:val="28"/>
          <w:szCs w:val="28"/>
        </w:rPr>
        <w:t>2</w:t>
      </w:r>
      <w:r w:rsidR="00FE12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33B" w:rsidRPr="00A9029F" w:rsidRDefault="00877F12" w:rsidP="00A9029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B033B" w:rsidRPr="00A9029F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9029F" w:rsidRPr="00A9029F">
        <w:rPr>
          <w:rFonts w:ascii="Times New Roman" w:hAnsi="Times New Roman" w:cs="Times New Roman"/>
          <w:sz w:val="28"/>
          <w:szCs w:val="28"/>
        </w:rPr>
        <w:t>работы территориальной избирательной комиссии Калязин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на </w:t>
      </w:r>
      <w:r w:rsidR="006B4FB8">
        <w:rPr>
          <w:rFonts w:ascii="Times New Roman" w:hAnsi="Times New Roman" w:cs="Times New Roman"/>
          <w:sz w:val="28"/>
          <w:szCs w:val="28"/>
        </w:rPr>
        <w:t>2023</w:t>
      </w:r>
      <w:r w:rsidR="00A9029F" w:rsidRPr="00A9029F">
        <w:rPr>
          <w:rFonts w:ascii="Times New Roman" w:hAnsi="Times New Roman" w:cs="Times New Roman"/>
          <w:sz w:val="28"/>
          <w:szCs w:val="28"/>
        </w:rPr>
        <w:t xml:space="preserve"> год</w:t>
      </w:r>
      <w:r w:rsidR="00CB3781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3B033B" w:rsidRPr="00A902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911228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33B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B033B"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877F12" w:rsidRPr="003B2806" w:rsidTr="00877F12">
        <w:tc>
          <w:tcPr>
            <w:tcW w:w="4219" w:type="dxa"/>
            <w:hideMark/>
          </w:tcPr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77F12" w:rsidRPr="003B2806" w:rsidTr="00877F12">
        <w:tc>
          <w:tcPr>
            <w:tcW w:w="4219" w:type="dxa"/>
          </w:tcPr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F12" w:rsidRPr="003B2806" w:rsidTr="00877F12">
        <w:tc>
          <w:tcPr>
            <w:tcW w:w="4219" w:type="dxa"/>
            <w:hideMark/>
          </w:tcPr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FF0CA5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CA5"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B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877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</w:t>
      </w:r>
      <w:r w:rsidR="0032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B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6B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877F12" w:rsidRPr="00877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67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298</w:t>
      </w:r>
      <w:r w:rsidR="00877F12" w:rsidRPr="00877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E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9029F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9029F" w:rsidRPr="00A9029F" w:rsidRDefault="00A9029F" w:rsidP="00A9029F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ПЛАН</w:t>
      </w:r>
    </w:p>
    <w:p w:rsidR="00A9029F" w:rsidRDefault="00A9029F" w:rsidP="003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территориальной избирательной комиссии Калязинского района на </w:t>
      </w:r>
      <w:r w:rsidR="0032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6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8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E7FCD" w:rsidRPr="00A9029F" w:rsidRDefault="003E7FCD" w:rsidP="00A90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3B30E1">
      <w:pPr>
        <w:numPr>
          <w:ilvl w:val="0"/>
          <w:numId w:val="8"/>
        </w:numPr>
        <w:tabs>
          <w:tab w:val="left" w:pos="-7628"/>
        </w:tabs>
        <w:suppressAutoHyphens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974314" w:rsidRDefault="00893C2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том числе при подготовке и проведении выборов на территории </w:t>
      </w:r>
      <w:r w:rsidR="00EE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Pr="0089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году, при формировании участковых избирательных комисс</w:t>
      </w:r>
      <w:r w:rsidR="002C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срока полномочий 2023-2028 г</w:t>
      </w:r>
      <w:r w:rsidRPr="00893C2F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при подготовке к выборам Президента Российской Федерации в 2024 году.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</w:t>
      </w:r>
      <w:r w:rsidR="003206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76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 отдельному плану).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участковых избирательных комиссий, резерва участковых избирательных комиссий.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членов участковых и</w:t>
      </w:r>
      <w:r w:rsidR="003E7FCD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збирательных комиссий и резерва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составов участковых избирательных комиссий</w:t>
      </w:r>
      <w:r w:rsidR="006574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отдельному плану)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местного самоуправления по вопросам совершенствования избирательного законодательства.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местными отделениями политических партий, иными общественными объединениями по вопросам их участия в</w:t>
      </w:r>
      <w:r w:rsidR="00340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избирательных процедурах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избирательного процесса в 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Калязинском районе, освещения деятельности территориальной  и участковых  избирательных комиссий  Калязинского района. </w:t>
      </w:r>
    </w:p>
    <w:p w:rsidR="005F7B16" w:rsidRPr="00A9029F" w:rsidRDefault="005F7B16" w:rsidP="005F7B1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Осуществление размещения в сети Интернет информации о деятельности территориальной избирательной комиссии Калязинского района</w:t>
      </w:r>
      <w:r w:rsidR="00E059D2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 (далее, ТИК)</w:t>
      </w:r>
      <w:r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 w:rsidR="00313A3E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.</w:t>
      </w:r>
    </w:p>
    <w:p w:rsid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Осуществление работы с молодыми избирателями.</w:t>
      </w:r>
    </w:p>
    <w:p w:rsidR="002F07CE" w:rsidRDefault="002F07CE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2F07CE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Реализация плана мероприятий по обеспечению избирательных прав граждан Российской Федерации, являющихся инвалидами при проведении выборов на территории </w:t>
      </w:r>
      <w:r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Калязинского района</w:t>
      </w:r>
      <w:r w:rsidRPr="002F07CE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 в 2023 году.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</w:t>
      </w:r>
      <w:r w:rsidR="003E7FCD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 (далее ГАС «Выборы»)</w:t>
      </w: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, обеспечение мер безопасности при эксплуатации ГАС «Выборы». 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3E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соблюдения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по обеспечению безопасности информации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ГАС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«Выборы».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A9029F" w:rsidRDefault="00A9029F" w:rsidP="00A9029F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осуществлени</w:t>
      </w:r>
      <w:r w:rsidR="003E7FC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(учета) избирателей, составлением и уточнением списков избирателей.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 Калязинского района.</w:t>
      </w:r>
    </w:p>
    <w:p w:rsidR="00A9029F" w:rsidRPr="00A9029F" w:rsidRDefault="00A9029F" w:rsidP="00A9029F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выполнения в ГАС «Выборы» работ по учету сведений об участковых избирательных комиссиях, формируемых на территории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Калязинского  района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постоянной основе и учета сведений о резерве составов участковых избирательных комиссий.</w:t>
      </w:r>
    </w:p>
    <w:p w:rsid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4A6DBD" w:rsidRDefault="004A6DBD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DBD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МКУ «Архив Калязинского района»</w:t>
      </w:r>
      <w:r w:rsidRPr="004A6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хранения, передачи в архивы и уничтожения документов, связанных с </w:t>
      </w:r>
      <w:r w:rsidRPr="004A6D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подготовкой и проведением выборов и референдумов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районе</w:t>
      </w:r>
      <w:r w:rsidRPr="004A6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документов по основной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ТИК</w:t>
      </w:r>
      <w:r w:rsidRPr="004A6D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029F" w:rsidRDefault="00A9029F" w:rsidP="003E7FCD">
      <w:pPr>
        <w:tabs>
          <w:tab w:val="left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II.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02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 для рассмотрени</w:t>
      </w:r>
      <w:r w:rsidR="009C57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на заседаниях территориальной</w:t>
      </w:r>
      <w:r w:rsidRPr="00A902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избирательной комиссии Калязинского района</w:t>
      </w:r>
    </w:p>
    <w:p w:rsidR="009C57D8" w:rsidRPr="00A9029F" w:rsidRDefault="009C57D8" w:rsidP="003E7FCD">
      <w:pPr>
        <w:tabs>
          <w:tab w:val="left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Январь</w:t>
      </w:r>
    </w:p>
    <w:p w:rsidR="009C57D8" w:rsidRDefault="009C57D8" w:rsidP="009C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57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Плане работы территориальной избирательной коми</w:t>
      </w:r>
      <w:r w:rsidR="00BC06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ссии Калязинского района на 2023</w:t>
      </w:r>
      <w:r w:rsidRPr="009C57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9C57D8" w:rsidRPr="009C57D8" w:rsidRDefault="009C57D8" w:rsidP="009C57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57D8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Емельянова М. Н.</w:t>
      </w:r>
    </w:p>
    <w:p w:rsidR="009C57D8" w:rsidRPr="009C57D8" w:rsidRDefault="009C57D8" w:rsidP="009C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57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</w:t>
      </w:r>
      <w:r w:rsidR="004B7D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сса в Калязинском районе на 2023</w:t>
      </w:r>
      <w:r w:rsidRPr="009C57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 </w:t>
      </w:r>
    </w:p>
    <w:p w:rsidR="009C57D8" w:rsidRPr="009C57D8" w:rsidRDefault="009C57D8" w:rsidP="009C57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F73C2D" w:rsidRPr="00F73C2D" w:rsidRDefault="00F73C2D" w:rsidP="00F73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 членов избирательных комиссий, резерва составов участковых избирательных комиссий в 202</w:t>
      </w:r>
      <w:r w:rsidR="004B7D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73C2D" w:rsidRPr="00F73C2D" w:rsidRDefault="00F73C2D" w:rsidP="00F73C2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F73C2D" w:rsidRPr="00732512" w:rsidRDefault="00F73C2D" w:rsidP="00F73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25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Плане мероприятий территориальной избирательной комиссии Калязинского района по обеспечению избирательных прав граждан с ограниченными возможностями </w:t>
      </w:r>
      <w:r w:rsidR="004B7D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здоровья в 2023</w:t>
      </w:r>
      <w:r w:rsidRPr="007325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</w:t>
      </w:r>
    </w:p>
    <w:p w:rsidR="00A9029F" w:rsidRPr="00D85451" w:rsidRDefault="00A9029F" w:rsidP="00F73C2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12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</w:t>
      </w:r>
      <w:r w:rsidRPr="00732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мельянова</w:t>
      </w:r>
      <w:r w:rsidRPr="00D85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35E77" w:rsidRPr="00FF0CA5" w:rsidRDefault="00535E77" w:rsidP="00535E7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C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Pr="00F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Pr="00FF0C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молодого избирателя в Калязинском районе</w:t>
      </w:r>
    </w:p>
    <w:p w:rsidR="00535E77" w:rsidRPr="00A9029F" w:rsidRDefault="00535E77" w:rsidP="00535E7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6C0F5E" w:rsidRPr="006C0F5E" w:rsidRDefault="006C0F5E" w:rsidP="006C0F5E">
      <w:pPr>
        <w:widowControl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Разъяснениях порядка назначения наблюдателей субъектами общественного контроля при проведении выборов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B04FB1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F02F38" w:rsidRPr="00F02F38" w:rsidRDefault="00F02F38" w:rsidP="00F02F3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F02F38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 подготовке и передаче документов в муниципальный архив на постоянное хранение.</w:t>
      </w:r>
    </w:p>
    <w:p w:rsidR="00F02F38" w:rsidRPr="007C04D4" w:rsidRDefault="00F02F38" w:rsidP="00F02F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1A01C9" w:rsidRPr="00A9029F" w:rsidRDefault="001A01C9" w:rsidP="001A0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изменениях в составах участковых избирательных комиссий Калязинского района</w:t>
      </w:r>
    </w:p>
    <w:p w:rsidR="001A01C9" w:rsidRPr="00A9029F" w:rsidRDefault="001A01C9" w:rsidP="001A01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B04FB1" w:rsidRPr="001E297E" w:rsidRDefault="00B04FB1" w:rsidP="00B04FB1">
      <w:pPr>
        <w:pStyle w:val="14-15"/>
        <w:spacing w:before="120" w:after="120"/>
        <w:rPr>
          <w:szCs w:val="28"/>
        </w:rPr>
      </w:pPr>
      <w:r w:rsidRPr="00C25F17">
        <w:rPr>
          <w:szCs w:val="28"/>
        </w:rPr>
        <w:t xml:space="preserve">О </w:t>
      </w:r>
      <w:r w:rsidRPr="001E297E">
        <w:rPr>
          <w:szCs w:val="28"/>
        </w:rPr>
        <w:t>состоянии помещений участковых избирательных комиссий Калязинского района</w:t>
      </w:r>
    </w:p>
    <w:p w:rsidR="00B04FB1" w:rsidRDefault="00B04FB1" w:rsidP="00B04FB1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Апрель</w:t>
      </w:r>
    </w:p>
    <w:p w:rsidR="009E78A8" w:rsidRPr="00A9029F" w:rsidRDefault="009E78A8" w:rsidP="009E78A8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вопросах, связанных с обеспечением проведения досрочного голосования в помещениях территориальной, участковой избирательной комиссии при проведении выборов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день голосования </w:t>
      </w:r>
      <w:r w:rsidR="008073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7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2023</w:t>
      </w:r>
      <w:r w:rsidRPr="005E3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5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(далее, выборы)</w:t>
      </w:r>
    </w:p>
    <w:p w:rsidR="009E78A8" w:rsidRDefault="009E78A8" w:rsidP="009E78A8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1A01C9" w:rsidRPr="001A01C9" w:rsidRDefault="001A01C9" w:rsidP="001A01C9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конкурсной комиссии областного Конкурса «Наш выбор - будущее России!» на лучший плакат, рисунок, открытку-приглашение, слоган, четверостишье, сочинение, очерк, творческую работу</w:t>
      </w:r>
    </w:p>
    <w:p w:rsidR="007505AE" w:rsidRPr="001A01C9" w:rsidRDefault="001A01C9" w:rsidP="001A01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A01C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Май</w:t>
      </w:r>
    </w:p>
    <w:p w:rsidR="00A9029F" w:rsidRPr="00A9029F" w:rsidRDefault="00A9029F" w:rsidP="007A0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территориальной избирательной комиссии Калязинского района по повышению правовой культуры молодых и будущих избирателей Калязинского района в летний период.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A9029F" w:rsidRDefault="00A9029F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  проведении выборов лидера  общественного мнения загородного детского  оздоровительного лагеря «Буревестник»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Июнь</w:t>
      </w:r>
    </w:p>
    <w:p w:rsidR="00A85D45" w:rsidRPr="00807333" w:rsidRDefault="00807333" w:rsidP="00807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073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Календарном плане основных мероприятий по подготовке</w:t>
      </w:r>
      <w:r w:rsidR="00150B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проведению выборов.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перечне и формах документов, представляемых кандидатами, избирательными объединениями в территориальную избирательную комиссию Калязинского района п</w:t>
      </w:r>
      <w:r w:rsidR="0041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проведении выборов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формах подтверждений получения документов для выдвижения и регистрации кандидата, списка кандидатов на выборах 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приема и проверке подписных листов с подписями избирателей, предоставляемых кандидатами, избирательными объединениями в территориальную избирательную комиссию Калязинского района при проведении выборов 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при проведении выборов 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формах протоколов об итогах </w:t>
      </w:r>
      <w:r w:rsidR="00F97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бора подписей избирателей в поддержку выдвижения кандидата на выборах 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 при проведении выборов 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образцах удостоверений зарегистрированных кандидатов, доверенных лиц,</w:t>
      </w:r>
      <w:r w:rsidR="00B60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избранных </w:t>
      </w:r>
      <w:r w:rsidR="0061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выборах </w:t>
      </w:r>
      <w:r w:rsidR="00B60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депутатов.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выплаты компенсации и дополнительной оплаты труда (вознаграждения) членам территориальной избирательной комиссии </w:t>
      </w: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Калязинского района, членам участковых избирательных комиссий района с правом решающего голоса, а также выплат гражданам, привлекаемым к работе в этих комиссиях в период подготовки и проведения </w:t>
      </w:r>
      <w:r w:rsidR="00B60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кампании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тематическом плане выпуска печатной продукции территориальной избирательной комиссии Калязинского района 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режиме работы территориальной избирательной комиссии Калязинского района   в период подготовки и проведения из</w:t>
      </w:r>
      <w:r w:rsidR="00B60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бирательной кампании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50BCE" w:rsidRPr="001061FB" w:rsidRDefault="00150BCE" w:rsidP="00150BCE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обучающего семинара с председателями, заместителями и секретарями участковых избирательных комиссий Калязинского района по вопросам, связанным с подготовкой к выборам  </w:t>
      </w:r>
    </w:p>
    <w:p w:rsidR="00150BCE" w:rsidRPr="001061FB" w:rsidRDefault="00150BCE" w:rsidP="00150BCE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4A3EC9" w:rsidRDefault="004A3EC9" w:rsidP="004A3E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A3E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работе «Горячей линии» территориальной избирательной комиссии Калязинского района в период подготовки и проведения выборов</w:t>
      </w:r>
    </w:p>
    <w:p w:rsidR="004A3EC9" w:rsidRPr="001061FB" w:rsidRDefault="004A3EC9" w:rsidP="004A3EC9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2A2F00" w:rsidRDefault="002A2F00" w:rsidP="002A2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A2F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</w:t>
      </w:r>
      <w:r w:rsidRPr="002A2F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участии в областном</w:t>
      </w:r>
      <w:r w:rsidRPr="002A2F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фотоконкурс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2A2F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«#ФОТОФЛАГ» ко Дню Государственного флага Российской Федерации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8D5B10" w:rsidRDefault="008D5B10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</w:p>
    <w:p w:rsidR="008D5B10" w:rsidRDefault="008D5B10" w:rsidP="008D5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нагрудного знака наблюдателя при проведении выборов</w:t>
      </w:r>
    </w:p>
    <w:p w:rsidR="008D5B10" w:rsidRPr="007C04D4" w:rsidRDefault="008D5B10" w:rsidP="008D5B1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8D5B10" w:rsidRDefault="00021D6F" w:rsidP="008D5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кандидатов</w:t>
      </w:r>
    </w:p>
    <w:p w:rsidR="00021D6F" w:rsidRPr="007C04D4" w:rsidRDefault="00021D6F" w:rsidP="00021D6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021D6F" w:rsidRPr="008D5B10" w:rsidRDefault="00021D6F" w:rsidP="008D5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45" w:rsidRPr="007C04D4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Август</w:t>
      </w:r>
    </w:p>
    <w:p w:rsidR="00775312" w:rsidRDefault="00775312" w:rsidP="00775312">
      <w:pPr>
        <w:tabs>
          <w:tab w:val="left" w:pos="1134"/>
        </w:tabs>
        <w:spacing w:before="12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3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форме и требованиях к изготовлению избирательных бюллетеней </w:t>
      </w:r>
      <w:r w:rsidR="0089333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75312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голосования на выборах</w:t>
      </w:r>
    </w:p>
    <w:p w:rsidR="00744E3E" w:rsidRPr="00744E3E" w:rsidRDefault="00744E3E" w:rsidP="00744E3E">
      <w:pPr>
        <w:tabs>
          <w:tab w:val="left" w:pos="1134"/>
        </w:tabs>
        <w:spacing w:before="120" w:after="4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4E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Емельянова М. Н.</w:t>
      </w:r>
    </w:p>
    <w:p w:rsidR="00775312" w:rsidRPr="00893334" w:rsidRDefault="00775312" w:rsidP="00775312">
      <w:pPr>
        <w:tabs>
          <w:tab w:val="left" w:pos="1134"/>
        </w:tabs>
        <w:spacing w:before="12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>О Порядке осуществления контроля изготовления избирательных бюллетеней на выборах</w:t>
      </w:r>
    </w:p>
    <w:p w:rsidR="00744E3E" w:rsidRPr="00893334" w:rsidRDefault="00744E3E" w:rsidP="00744E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75312" w:rsidRPr="00893334" w:rsidRDefault="00775312" w:rsidP="00775312">
      <w:pPr>
        <w:tabs>
          <w:tab w:val="left" w:pos="1134"/>
        </w:tabs>
        <w:spacing w:before="12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>О форме и тексте приглашения избирателям для принятия участия</w:t>
      </w:r>
      <w:r w:rsidR="00893334">
        <w:rPr>
          <w:rFonts w:ascii="Times New Roman" w:hAnsi="Times New Roman" w:cs="Times New Roman"/>
          <w:sz w:val="28"/>
          <w:szCs w:val="28"/>
        </w:rPr>
        <w:br/>
      </w:r>
      <w:r w:rsidRPr="00893334">
        <w:rPr>
          <w:rFonts w:ascii="Times New Roman" w:hAnsi="Times New Roman" w:cs="Times New Roman"/>
          <w:sz w:val="28"/>
          <w:szCs w:val="28"/>
        </w:rPr>
        <w:t xml:space="preserve"> в голосовании на выборах</w:t>
      </w:r>
    </w:p>
    <w:p w:rsidR="00744E3E" w:rsidRPr="00893334" w:rsidRDefault="00744E3E" w:rsidP="00744E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75312" w:rsidRPr="00893334" w:rsidRDefault="00775312" w:rsidP="00775312">
      <w:pPr>
        <w:tabs>
          <w:tab w:val="left" w:pos="1134"/>
        </w:tabs>
        <w:spacing w:before="12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33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тексте и количестве избирательных бюллетеней для голосования </w:t>
      </w:r>
      <w:r w:rsidRPr="0089333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выборах </w:t>
      </w:r>
    </w:p>
    <w:p w:rsidR="00744E3E" w:rsidRPr="00893334" w:rsidRDefault="00744E3E" w:rsidP="00744E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75312" w:rsidRPr="00893334" w:rsidRDefault="00775312" w:rsidP="00775312">
      <w:pPr>
        <w:tabs>
          <w:tab w:val="left" w:pos="1134"/>
        </w:tabs>
        <w:spacing w:before="12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3334">
        <w:rPr>
          <w:rFonts w:ascii="Times New Roman" w:eastAsia="Times New Roman" w:hAnsi="Times New Roman" w:cs="Times New Roman"/>
          <w:sz w:val="28"/>
          <w:szCs w:val="20"/>
          <w:lang w:eastAsia="ru-RU"/>
        </w:rPr>
        <w:t>О количестве избирательных бюллетеней, передаваемых участковым из</w:t>
      </w:r>
      <w:r w:rsidR="00893334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бирательным комиссиям</w:t>
      </w:r>
    </w:p>
    <w:p w:rsidR="00744E3E" w:rsidRPr="007C04D4" w:rsidRDefault="00744E3E" w:rsidP="00744E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75312" w:rsidRDefault="00775312" w:rsidP="00775312">
      <w:pPr>
        <w:tabs>
          <w:tab w:val="left" w:pos="1134"/>
        </w:tabs>
        <w:spacing w:before="12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3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режиме работы членов участковых избирательных комиссий избирательных участков в период подготовки и проведения </w:t>
      </w:r>
      <w:r w:rsidR="009B0B7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775312">
        <w:rPr>
          <w:rFonts w:ascii="Times New Roman" w:eastAsia="Times New Roman" w:hAnsi="Times New Roman" w:cs="Times New Roman"/>
          <w:sz w:val="28"/>
          <w:szCs w:val="20"/>
          <w:lang w:eastAsia="ru-RU"/>
        </w:rPr>
        <w:t>ыборов</w:t>
      </w:r>
    </w:p>
    <w:p w:rsidR="00744E3E" w:rsidRPr="007C04D4" w:rsidRDefault="00744E3E" w:rsidP="00744E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75C3" w:rsidRDefault="00A975C3" w:rsidP="002C73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5C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реализации волонтерского проекта «Выборы доступны всем» в единый день голосования 10 сентября 2023 года с привлечением добровольцев и волонтеров для оказания помощи избирателям с инвалидностью и маломобильным гражданам</w:t>
      </w:r>
    </w:p>
    <w:p w:rsidR="00A975C3" w:rsidRPr="007C04D4" w:rsidRDefault="00A975C3" w:rsidP="002C73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1C1D7B" w:rsidRPr="001C1D7B" w:rsidRDefault="001C1D7B" w:rsidP="00AE6AE0">
      <w:pPr>
        <w:tabs>
          <w:tab w:val="left" w:pos="1134"/>
        </w:tabs>
        <w:spacing w:before="12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D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этапа </w:t>
      </w:r>
      <w:r w:rsidRPr="001C1D7B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Всероссийской олимпиады школьников по вопросам избирательного права и избирательного процесса «</w:t>
      </w:r>
      <w:proofErr w:type="spellStart"/>
      <w:r w:rsidRPr="001C1D7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Софиум</w:t>
      </w:r>
      <w:proofErr w:type="spellEnd"/>
      <w:r w:rsidRPr="001C1D7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85D45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Сентябрь </w:t>
      </w:r>
    </w:p>
    <w:p w:rsidR="009B0B70" w:rsidRPr="00744E3E" w:rsidRDefault="009B0B70" w:rsidP="00244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E3E">
        <w:rPr>
          <w:rFonts w:ascii="Times New Roman" w:eastAsia="Calibri" w:hAnsi="Times New Roman" w:cs="Times New Roman"/>
          <w:sz w:val="28"/>
          <w:szCs w:val="28"/>
        </w:rPr>
        <w:t xml:space="preserve">О подписании протокола об итогах голосования </w:t>
      </w:r>
      <w:r w:rsidRPr="00744E3E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Калязинского района </w:t>
      </w:r>
    </w:p>
    <w:p w:rsidR="00744E3E" w:rsidRPr="00744E3E" w:rsidRDefault="00744E3E" w:rsidP="00744E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C842F1" w:rsidRPr="00744E3E" w:rsidRDefault="00C842F1" w:rsidP="00C8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вручении </w:t>
      </w:r>
      <w:r w:rsidR="00744E3E" w:rsidRPr="0074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избранным </w:t>
      </w:r>
      <w:r w:rsidRPr="00744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удостоверений об избрании</w:t>
      </w:r>
    </w:p>
    <w:p w:rsidR="00744E3E" w:rsidRPr="007C04D4" w:rsidRDefault="00744E3E" w:rsidP="00744E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2445D8" w:rsidRPr="007C04D4" w:rsidRDefault="006D6240" w:rsidP="00244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Конкурсе «Наш выбор – будущее России!» на лучший плакат, рисунок, открытку-приглашение, слоган, четверостишье, сочинение, очерк, творческую работу на 2023 – 2024 годы</w:t>
      </w:r>
    </w:p>
    <w:p w:rsidR="002445D8" w:rsidRPr="007C04D4" w:rsidRDefault="002445D8" w:rsidP="002445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Октябрь</w:t>
      </w:r>
    </w:p>
    <w:p w:rsidR="00D76887" w:rsidRDefault="00D76887" w:rsidP="00D76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избирательных комиссий с обращениями, поступившими в ходе подготовки и проведения выборов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7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</w:p>
    <w:p w:rsidR="00683C1B" w:rsidRPr="00683C1B" w:rsidRDefault="00683C1B" w:rsidP="00683C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Ноябрь</w:t>
      </w:r>
    </w:p>
    <w:p w:rsidR="00E7273F" w:rsidRPr="00E7273F" w:rsidRDefault="003F7EA7" w:rsidP="007A0B45">
      <w:pPr>
        <w:pStyle w:val="a4"/>
        <w:tabs>
          <w:tab w:val="left" w:pos="993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273F" w:rsidRP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E7273F" w:rsidRP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273F" w:rsidRP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 при</w:t>
      </w:r>
      <w:r w:rsidR="00E7273F" w:rsidRPr="00E7273F">
        <w:t xml:space="preserve"> </w:t>
      </w:r>
      <w:r w:rsidR="00E7273F" w:rsidRP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Калязинского района срока полномочий </w:t>
      </w:r>
      <w:r w:rsid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6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273F" w:rsidRP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гг.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A85D45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Декабрь</w:t>
      </w:r>
    </w:p>
    <w:p w:rsidR="00732512" w:rsidRDefault="00732512" w:rsidP="00732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57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Плане работы территориальной избирательной комиссии Калязинского района на 202</w:t>
      </w:r>
      <w:r w:rsidR="00011E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Pr="009C57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32512" w:rsidRPr="009C57D8" w:rsidRDefault="00732512" w:rsidP="0073251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57D8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Емельянова М. Н.</w:t>
      </w:r>
    </w:p>
    <w:p w:rsidR="00732512" w:rsidRPr="009C57D8" w:rsidRDefault="00732512" w:rsidP="00732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57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202</w:t>
      </w:r>
      <w:r w:rsidR="00011E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Pr="009C57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 </w:t>
      </w:r>
    </w:p>
    <w:p w:rsidR="00732512" w:rsidRPr="009C57D8" w:rsidRDefault="00732512" w:rsidP="0073251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32512" w:rsidRPr="00F73C2D" w:rsidRDefault="00732512" w:rsidP="00732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 членов избирательных комиссий, резерва составов участковых избирательных комиссий в 202</w:t>
      </w:r>
      <w:r w:rsidR="00011E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32512" w:rsidRPr="00F73C2D" w:rsidRDefault="00732512" w:rsidP="0073251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B860DD" w:rsidRDefault="00732512" w:rsidP="00736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25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О Плане мероприятий территориальной избирательной комиссии Калязинского района по обеспечению избирательных прав граждан с ограниченны</w:t>
      </w:r>
      <w:r w:rsidR="00011E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 возможностями здоровья в 2024</w:t>
      </w:r>
      <w:r w:rsidRPr="007325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</w:t>
      </w:r>
      <w:r w:rsidR="00736F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</w:t>
      </w:r>
    </w:p>
    <w:p w:rsidR="00732512" w:rsidRPr="00D85451" w:rsidRDefault="00732512" w:rsidP="00B860D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12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</w:t>
      </w:r>
      <w:r w:rsidRPr="00732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мельянова</w:t>
      </w:r>
      <w:r w:rsidRPr="00D85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3.Организационно – методическая работа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 района.</w:t>
      </w:r>
    </w:p>
    <w:p w:rsidR="007A0B45" w:rsidRPr="00A9029F" w:rsidRDefault="005A3897" w:rsidP="007A0B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A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7A0B45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повышению профессиональной подготовки организаторов выборов и правовое обучение избирателей Калязинского района  (по отдельному плану).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период: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Емельянова М. Н.</w:t>
      </w:r>
    </w:p>
    <w:p w:rsidR="00A9029F" w:rsidRPr="00A9029F" w:rsidRDefault="00A67BA4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методической, консультативной помощи участникам областного конкурса «Наш выбор – будущее России!» на лучший плакат, рисунок, литературную и творческую работы среди учащихся общеобразовательных школ Калязинского района.</w:t>
      </w:r>
    </w:p>
    <w:p w:rsidR="00A9029F" w:rsidRPr="00A9029F" w:rsidRDefault="000C45E0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совместного заседания рабочей группы при ТИК Калязинского</w:t>
      </w:r>
      <w:r w:rsidR="003E77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района по обеспечению избирательных прав граждан с ограниченными возможностями с представителями отдела социальной защиты населения</w:t>
      </w:r>
      <w:r w:rsidR="00E727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районного Совета ветеранов войны и труда</w:t>
      </w:r>
      <w:r w:rsidR="00531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вопросам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повышени</w:t>
      </w:r>
      <w:r w:rsidR="00531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правовой культуры граждан</w:t>
      </w:r>
      <w:r w:rsidR="00531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ограниченными возможностями 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учетом анализа данной работы при проведении выборов различного уровня в Калязинском районе.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Ока</w:t>
      </w:r>
      <w:r w:rsidR="0053177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зание правовой, организационной,</w:t>
      </w: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методической помощи участковым избирательным комиссиям</w:t>
      </w:r>
      <w:r w:rsidR="003E77B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срока полномочий 2018 – 2023 гг.</w:t>
      </w:r>
      <w:r w:rsidR="004F7D0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, 2023-2028 гг.,</w:t>
      </w:r>
      <w:r w:rsidR="003E77B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на территории Калязинского района, контроль за соблюдением </w:t>
      </w: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lastRenderedPageBreak/>
        <w:t xml:space="preserve">участковыми избирательными комиссиями требований действующего законодательства. 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остоянно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Организация учебы по повышению уровня профессиональной квалификации членов территориальной, участковых избирательных комиссий, резерва составов  УИК.</w:t>
      </w:r>
    </w:p>
    <w:p w:rsid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89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 xml:space="preserve">есь </w:t>
      </w:r>
      <w:proofErr w:type="gramStart"/>
      <w:r w:rsidR="00A9029F" w:rsidRPr="005A389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>период</w:t>
      </w:r>
      <w:r w:rsidR="00A9029F"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:   </w:t>
      </w:r>
      <w:proofErr w:type="gramEnd"/>
      <w:r w:rsidR="00A9029F"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        </w:t>
      </w:r>
      <w:r w:rsidR="00A9029F"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31770" w:rsidRPr="007C04D4" w:rsidRDefault="00531770" w:rsidP="005317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территориальной избирательной комиссии Калязинского района в мероприятиях, проводимых избирательной комиссией Тверской области</w:t>
      </w:r>
      <w:r w:rsidR="0008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(далее, ИКТО)</w:t>
      </w:r>
    </w:p>
    <w:p w:rsidR="00531770" w:rsidRPr="007C04D4" w:rsidRDefault="005A3897" w:rsidP="0053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31770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</w:t>
      </w:r>
      <w:proofErr w:type="gramStart"/>
      <w:r w:rsidR="00531770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</w:t>
      </w:r>
      <w:r w:rsidR="00531770"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531770"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1770"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31770" w:rsidRPr="007C04D4" w:rsidRDefault="00531770" w:rsidP="00531770">
      <w:pPr>
        <w:tabs>
          <w:tab w:val="left" w:pos="142"/>
        </w:tabs>
        <w:suppressAutoHyphens/>
        <w:spacing w:after="120" w:line="360" w:lineRule="auto"/>
        <w:ind w:left="14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04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Участие в тематических обучающих дистанционных семинарах для кадров избирательных комиссий и других участников избирательного процесса, проводимых ИКТО</w:t>
      </w:r>
    </w:p>
    <w:p w:rsidR="00531770" w:rsidRDefault="005A3897" w:rsidP="0053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31770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</w:t>
      </w:r>
      <w:proofErr w:type="gramStart"/>
      <w:r w:rsidR="00531770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</w:t>
      </w:r>
      <w:r w:rsidR="00531770"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531770"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1770"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012C68" w:rsidRPr="00012C68" w:rsidRDefault="00012C68" w:rsidP="00012C68">
      <w:pPr>
        <w:pStyle w:val="a7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12C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Организация и проведение Дня открытых дверей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территориальной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Калязинского района</w:t>
      </w:r>
      <w:r w:rsidRPr="00012C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для молодых </w:t>
      </w:r>
      <w:r w:rsidRPr="00012C6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 будущих</w:t>
      </w:r>
      <w:r w:rsidRPr="00012C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избирателей</w:t>
      </w:r>
    </w:p>
    <w:p w:rsidR="00012C68" w:rsidRDefault="00686035" w:rsidP="00656D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FA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заявкам учебных </w:t>
      </w:r>
      <w:proofErr w:type="gramStart"/>
      <w:r w:rsidR="00FA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заведений</w:t>
      </w:r>
      <w:r w:rsidR="00426E26"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4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2C68" w:rsidRPr="00012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FA09A3" w:rsidRPr="00ED047B" w:rsidRDefault="00FA09A3" w:rsidP="00FA09A3">
      <w:pPr>
        <w:ind w:firstLine="708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ED047B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Проведение заседаний КРС (по отдельному плану)  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227"/>
      </w:tblGrid>
      <w:tr w:rsidR="00FA09A3" w:rsidRPr="00ED047B" w:rsidTr="00B849E8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9A3" w:rsidRPr="00ED047B" w:rsidRDefault="00FA09A3" w:rsidP="00B849E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                                   </w:t>
            </w:r>
            <w:r w:rsidR="00D87690"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юнь</w:t>
            </w:r>
            <w:r w:rsidR="00D8769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9A3" w:rsidRPr="00ED047B" w:rsidRDefault="00FA09A3" w:rsidP="00FA09A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Шепелева Л.А.</w:t>
            </w:r>
          </w:p>
        </w:tc>
      </w:tr>
    </w:tbl>
    <w:p w:rsidR="00FA09A3" w:rsidRPr="00ED047B" w:rsidRDefault="00FA09A3" w:rsidP="00FA09A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ED047B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Подготовка документов территориальной избирательной комиссии Калязинского района, регламентирующих подготовку и проведение выборов на территории района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183"/>
      </w:tblGrid>
      <w:tr w:rsidR="00FA09A3" w:rsidRPr="00ED047B" w:rsidTr="00B849E8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9A3" w:rsidRPr="00ED047B" w:rsidRDefault="00971C9A" w:rsidP="00B849E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июнь-сентябрь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9A3" w:rsidRPr="00ED047B" w:rsidRDefault="00FA09A3" w:rsidP="00B849E8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FA09A3" w:rsidRDefault="00FA09A3" w:rsidP="00F11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7F" w:rsidRPr="00A9029F" w:rsidRDefault="00F1127F" w:rsidP="00F11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 организационной, методической и консультативной помощи по вопросу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 в муниципальном этапе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избирательному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27F" w:rsidRPr="00A9029F" w:rsidRDefault="00F1127F" w:rsidP="00656D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67BA4" w:rsidRPr="00ED047B" w:rsidRDefault="00A67BA4" w:rsidP="00656D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>Формирование и обновление базы данных членов участковых избирательных комиссий, прошедших обучение, организованное избирательной комиссией Калязинского района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808"/>
      </w:tblGrid>
      <w:tr w:rsidR="00A67BA4" w:rsidRPr="00ED047B" w:rsidTr="009B6082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ED047B" w:rsidRDefault="005A3897" w:rsidP="00656DF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67BA4"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есь период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ED047B" w:rsidRDefault="00A67BA4" w:rsidP="00656DF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 А.</w:t>
            </w:r>
          </w:p>
        </w:tc>
      </w:tr>
    </w:tbl>
    <w:p w:rsidR="00531770" w:rsidRPr="00531770" w:rsidRDefault="00531770" w:rsidP="00531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4.Информационно-аналитическое обеспечение деятельности территориальной избирательной комиссии</w:t>
      </w:r>
      <w:r w:rsidR="00433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Калязинского района</w:t>
      </w:r>
    </w:p>
    <w:p w:rsidR="00C0427A" w:rsidRPr="00A9029F" w:rsidRDefault="00C0427A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Предоставление в избирательную комиссию Тверской области  информации о работе по повышению правовой культуры избирателей, организаторов выборов.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4095"/>
      </w:tblGrid>
      <w:tr w:rsidR="00A67BA4" w:rsidRPr="00337A44" w:rsidTr="009B6082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433544" w:rsidP="00433544">
            <w:pPr>
              <w:spacing w:before="120" w:after="120" w:line="360" w:lineRule="auto"/>
              <w:ind w:firstLine="318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состоянию на 1 января и 1 июля 20</w:t>
      </w:r>
      <w:r w:rsidR="00B010F7">
        <w:rPr>
          <w:rFonts w:ascii="Times New Roman" w:hAnsi="Times New Roman" w:cs="Times New Roman"/>
          <w:sz w:val="28"/>
          <w:szCs w:val="28"/>
        </w:rPr>
        <w:t>23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080"/>
      </w:tblGrid>
      <w:tr w:rsidR="00A67BA4" w:rsidRPr="00573426" w:rsidTr="009B608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573426" w:rsidRDefault="005A3897" w:rsidP="005A3897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67BA4" w:rsidRPr="0057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нварь, июнь:                      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573426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3426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Подготовка и направление в избирательную комиссию Тверской области сведений об изменениях в составе депутатского корпуса представительных органов муниципальных образований  Калязинского района на первое число каждого месяца.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4048"/>
      </w:tblGrid>
      <w:tr w:rsidR="00A67BA4" w:rsidRPr="00337A44" w:rsidTr="009B6082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5A3897" w:rsidP="005A3897">
            <w:pPr>
              <w:spacing w:before="120" w:after="120" w:line="360" w:lineRule="auto"/>
              <w:ind w:firstLine="17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67BA4"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жемесячно,  до 5 числа                    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A67BA4" w:rsidRPr="0071707B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lastRenderedPageBreak/>
        <w:t>Осуществление автоматизированной регистрации (учета) избирателей. Формирование на КСА территориальной избирательной комиссии Калязинского района и передача в избирательную комиссию Тверской области фрагмента базы данных подсистемы «Регистр избирателей, участников референдума», по состоянию на 1 января и 1 апреля 20</w:t>
      </w:r>
      <w:r w:rsidR="009410B9">
        <w:rPr>
          <w:rFonts w:ascii="Times New Roman" w:hAnsi="Times New Roman" w:cs="Times New Roman"/>
          <w:sz w:val="28"/>
          <w:szCs w:val="28"/>
        </w:rPr>
        <w:t>22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1707B">
        <w:rPr>
          <w:rFonts w:ascii="Times New Roman" w:hAnsi="Times New Roman" w:cs="Times New Roman"/>
          <w:sz w:val="28"/>
          <w:szCs w:val="28"/>
        </w:rPr>
        <w:t>Обеспечение установления численности избирателей по состоянию на 1 января 20</w:t>
      </w:r>
      <w:r w:rsidR="00B70000">
        <w:rPr>
          <w:rFonts w:ascii="Times New Roman" w:hAnsi="Times New Roman" w:cs="Times New Roman"/>
          <w:sz w:val="28"/>
          <w:szCs w:val="28"/>
        </w:rPr>
        <w:t>21</w:t>
      </w:r>
      <w:r w:rsidRPr="0071707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202"/>
      </w:tblGrid>
      <w:tr w:rsidR="00A67BA4" w:rsidRPr="00337A44" w:rsidTr="009B6082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районному Дню молодого избирателя</w:t>
      </w:r>
      <w:r w:rsidR="00B7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</w:t>
      </w:r>
      <w:r w:rsidR="00C042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</w:t>
      </w:r>
      <w:r w:rsidR="00B700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1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 совместно  с отделом  образования, отделом по делам культуры</w:t>
      </w:r>
      <w:r w:rsidR="00C04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молодежи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администрации  Калязинского района.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в районной газете «Вперед» материалов о деятельности территориальной и участковых избирательной комиссии, по разъяснению избирательного законодательства.  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период: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передача опыта работы по повышению правовой культуры молодых избирателей в общеобразовательных  учебных заведениях района. 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5.Осуществление контроля исполнения нормативных актов и иных документов, поступающих в территориальную избирательную комиссию Калязинского района из избирательной комиссии Тверской области и </w:t>
      </w:r>
      <w:proofErr w:type="gramStart"/>
      <w:r w:rsidR="00B0353A"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других организаций</w:t>
      </w:r>
      <w:proofErr w:type="gramEnd"/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учреждений</w:t>
      </w:r>
    </w:p>
    <w:p w:rsidR="00A67BA4" w:rsidRPr="00A9029F" w:rsidRDefault="00A67BA4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постоянного контроля исполнения постановлений ЦИК РФ, избирательной комиссии Тверской области.</w:t>
      </w:r>
    </w:p>
    <w:p w:rsid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контроля исполнения запросов ИКТО, органов государственной власти, федеральных органов исполнительной власти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829"/>
      </w:tblGrid>
      <w:tr w:rsidR="00A67BA4" w:rsidRPr="00337A44" w:rsidTr="009B6082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5A3897" w:rsidP="005A3897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67BA4"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есь период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A9029F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6.Рассмотрение обращений избирателей, должностных лиц, поступающих в территориальную избирательную комиссию </w:t>
      </w:r>
      <w:r w:rsidR="005A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  нарушениях избирательного законодательства</w:t>
      </w:r>
    </w:p>
    <w:p w:rsidR="005A752F" w:rsidRPr="00A9029F" w:rsidRDefault="005A752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p w:rsid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</w:t>
      </w:r>
      <w:proofErr w:type="gramStart"/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925226" w:rsidRDefault="00925226" w:rsidP="009252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925226" w:rsidRPr="00925226" w:rsidRDefault="00925226" w:rsidP="009252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весь </w:t>
      </w:r>
      <w:proofErr w:type="gramStart"/>
      <w:r w:rsidRPr="0092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</w:t>
      </w:r>
      <w:r w:rsidRPr="00925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92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2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Организация финансово-хозяйственной деятельности территориальной избирательной комиссии </w:t>
      </w:r>
      <w:r w:rsidR="00B0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Калязинского района</w:t>
      </w:r>
    </w:p>
    <w:p w:rsidR="00A1191A" w:rsidRPr="00A9029F" w:rsidRDefault="00A1191A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бухгалтерского учета результатов финансово – хозяйственной деятельности, ведение бухгалтерского делопроизводства территориальной избирательной комиссии Калязинского района.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Емельянова М. Н., </w:t>
      </w:r>
      <w:r w:rsidR="00C04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A9029F" w:rsidRPr="00A67BA4" w:rsidRDefault="00A9029F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систематического контроля </w:t>
      </w:r>
      <w:r w:rsid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своевременности </w:t>
      </w:r>
      <w:r w:rsidRP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правильност</w:t>
      </w:r>
      <w:r w:rsid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финансовых средств, выделенных из областного бюджета, анализ исполнения смет</w:t>
      </w:r>
      <w:r w:rsidR="00F155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обеспечение деятельности территориальной избирательной комиссии.</w:t>
      </w:r>
    </w:p>
    <w:p w:rsidR="00C0427A" w:rsidRPr="00C0427A" w:rsidRDefault="005A3897" w:rsidP="00C0427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Крюкова С.В.</w:t>
      </w:r>
    </w:p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Калязинского района</w:t>
      </w:r>
    </w:p>
    <w:p w:rsidR="00A9029F" w:rsidRPr="00A9029F" w:rsidRDefault="005A3897" w:rsidP="00A67BA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Крюкова С.В.</w:t>
      </w:r>
    </w:p>
    <w:p w:rsidR="00A9029F" w:rsidRPr="00A9029F" w:rsidRDefault="00A9029F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обработка первичных документов по ведению бухгалтерского учета в комиссии. </w:t>
      </w:r>
    </w:p>
    <w:p w:rsid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7A0B45" w:rsidRDefault="007A0B45" w:rsidP="007A0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в </w:t>
      </w:r>
      <w:r w:rsidR="0033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комиссию Тверской области отчетов 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P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7A0B45" w:rsidRDefault="005A3897" w:rsidP="007A0B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A0B45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7A0B45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A67BA4" w:rsidRPr="00A9029F" w:rsidRDefault="00A67BA4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A9029F" w:rsidRDefault="00C0427A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для сдачи в архив на постоянное хранение.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C04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C0427A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27A" w:rsidRPr="007C04D4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8.Работа с кадрами</w:t>
      </w:r>
    </w:p>
    <w:p w:rsidR="00C0427A" w:rsidRPr="007C04D4" w:rsidRDefault="00C0427A" w:rsidP="00C04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кадров участковых избирательных комиссий и кадрового резерва участковых комиссий</w:t>
      </w:r>
      <w:r w:rsidR="0033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C0427A" w:rsidRPr="007C04D4" w:rsidTr="00DB4920">
        <w:tc>
          <w:tcPr>
            <w:tcW w:w="3780" w:type="dxa"/>
          </w:tcPr>
          <w:p w:rsidR="00C0427A" w:rsidRPr="007C04D4" w:rsidRDefault="00C0427A" w:rsidP="00DB492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  <w:r w:rsidR="005C2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60" w:type="dxa"/>
          </w:tcPr>
          <w:p w:rsidR="00C0427A" w:rsidRDefault="00C0427A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Емельянова</w:t>
            </w:r>
            <w:r w:rsidR="005C2F21"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М.Н.</w:t>
            </w: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члены ТИК, </w:t>
            </w:r>
          </w:p>
          <w:p w:rsidR="007A0B45" w:rsidRPr="007C04D4" w:rsidRDefault="007A0B45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0B45" w:rsidRPr="007C04D4" w:rsidTr="00FE72B7">
        <w:trPr>
          <w:trHeight w:val="966"/>
        </w:trPr>
        <w:tc>
          <w:tcPr>
            <w:tcW w:w="9540" w:type="dxa"/>
            <w:gridSpan w:val="2"/>
          </w:tcPr>
          <w:p w:rsidR="007A0B45" w:rsidRPr="00ED047B" w:rsidRDefault="007A0B45" w:rsidP="007A0B4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sz w:val="28"/>
                <w:szCs w:val="28"/>
              </w:rPr>
              <w:t>Сбор и обобщение данных по награждению участников избирательного процесса</w:t>
            </w:r>
          </w:p>
          <w:tbl>
            <w:tblPr>
              <w:tblW w:w="0" w:type="auto"/>
              <w:tblInd w:w="1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5"/>
              <w:gridCol w:w="4094"/>
            </w:tblGrid>
            <w:tr w:rsidR="007A0B45" w:rsidRPr="00ED047B" w:rsidTr="009B6082"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0B45" w:rsidRPr="00ED047B" w:rsidRDefault="007A0B45" w:rsidP="009B6082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D04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весь период</w:t>
                  </w:r>
                  <w:r w:rsidR="005C2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0B45" w:rsidRPr="00ED047B" w:rsidRDefault="007A0B45" w:rsidP="005C2F21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D04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Емельянова М.Н.</w:t>
                  </w:r>
                </w:p>
              </w:tc>
            </w:tr>
          </w:tbl>
          <w:p w:rsidR="007A0B45" w:rsidRPr="007C04D4" w:rsidRDefault="007A0B45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427A" w:rsidRPr="007C04D4" w:rsidRDefault="00C0427A" w:rsidP="00C04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базы данных в задаче «Кадры» ГАС Выборы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C0427A" w:rsidRPr="007C04D4" w:rsidTr="00DB4920">
        <w:tc>
          <w:tcPr>
            <w:tcW w:w="3780" w:type="dxa"/>
          </w:tcPr>
          <w:p w:rsidR="00C0427A" w:rsidRPr="007C04D4" w:rsidRDefault="00C0427A" w:rsidP="00DB492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  <w:r w:rsidR="005C2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60" w:type="dxa"/>
          </w:tcPr>
          <w:p w:rsidR="00C0427A" w:rsidRPr="007C04D4" w:rsidRDefault="00C0427A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Березин М.А., СА   ГАС «Выборы»</w:t>
            </w:r>
          </w:p>
        </w:tc>
      </w:tr>
    </w:tbl>
    <w:p w:rsidR="00C0427A" w:rsidRPr="007C04D4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27641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9029F" w:rsidRPr="00127641" w:rsidSect="00A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4E26270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FF0001"/>
    <w:multiLevelType w:val="hybridMultilevel"/>
    <w:tmpl w:val="4AECB456"/>
    <w:lvl w:ilvl="0" w:tplc="0BD4446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11EE5"/>
    <w:rsid w:val="00012C68"/>
    <w:rsid w:val="00021D6F"/>
    <w:rsid w:val="0003282E"/>
    <w:rsid w:val="00036BAD"/>
    <w:rsid w:val="000611D9"/>
    <w:rsid w:val="00083129"/>
    <w:rsid w:val="000851F5"/>
    <w:rsid w:val="000962FC"/>
    <w:rsid w:val="000B03AF"/>
    <w:rsid w:val="000C40C2"/>
    <w:rsid w:val="000C45E0"/>
    <w:rsid w:val="000F1CE7"/>
    <w:rsid w:val="00121F59"/>
    <w:rsid w:val="00127641"/>
    <w:rsid w:val="0014447E"/>
    <w:rsid w:val="00150BCE"/>
    <w:rsid w:val="00173CD9"/>
    <w:rsid w:val="001A01C9"/>
    <w:rsid w:val="001B40A0"/>
    <w:rsid w:val="001B62E4"/>
    <w:rsid w:val="001C1D7B"/>
    <w:rsid w:val="001E703D"/>
    <w:rsid w:val="0022493C"/>
    <w:rsid w:val="002377A5"/>
    <w:rsid w:val="002445D8"/>
    <w:rsid w:val="002A2F00"/>
    <w:rsid w:val="002A3D51"/>
    <w:rsid w:val="002B2B14"/>
    <w:rsid w:val="002C73F4"/>
    <w:rsid w:val="002F07CE"/>
    <w:rsid w:val="00313A3E"/>
    <w:rsid w:val="003206C5"/>
    <w:rsid w:val="00336DA3"/>
    <w:rsid w:val="00340711"/>
    <w:rsid w:val="00350A76"/>
    <w:rsid w:val="00354885"/>
    <w:rsid w:val="00373D7A"/>
    <w:rsid w:val="003923BD"/>
    <w:rsid w:val="003B033B"/>
    <w:rsid w:val="003B30E1"/>
    <w:rsid w:val="003E77BA"/>
    <w:rsid w:val="003E7FCD"/>
    <w:rsid w:val="003F6B2D"/>
    <w:rsid w:val="003F7EA7"/>
    <w:rsid w:val="00417A05"/>
    <w:rsid w:val="00420E00"/>
    <w:rsid w:val="00426E26"/>
    <w:rsid w:val="00433544"/>
    <w:rsid w:val="0049715F"/>
    <w:rsid w:val="004A3EC9"/>
    <w:rsid w:val="004A6DBD"/>
    <w:rsid w:val="004B7DCA"/>
    <w:rsid w:val="004F5CC8"/>
    <w:rsid w:val="004F7D0D"/>
    <w:rsid w:val="00523D73"/>
    <w:rsid w:val="00531770"/>
    <w:rsid w:val="00535E77"/>
    <w:rsid w:val="005A0F13"/>
    <w:rsid w:val="005A3897"/>
    <w:rsid w:val="005A752F"/>
    <w:rsid w:val="005B2E1D"/>
    <w:rsid w:val="005C2F21"/>
    <w:rsid w:val="005F7B16"/>
    <w:rsid w:val="0061472A"/>
    <w:rsid w:val="0064453E"/>
    <w:rsid w:val="00656DF3"/>
    <w:rsid w:val="00657410"/>
    <w:rsid w:val="00683C1B"/>
    <w:rsid w:val="00686035"/>
    <w:rsid w:val="006B4FB8"/>
    <w:rsid w:val="006C0F5E"/>
    <w:rsid w:val="006D1403"/>
    <w:rsid w:val="006D6240"/>
    <w:rsid w:val="006F3BD8"/>
    <w:rsid w:val="0072303C"/>
    <w:rsid w:val="00731557"/>
    <w:rsid w:val="00732512"/>
    <w:rsid w:val="00736F65"/>
    <w:rsid w:val="00744E3E"/>
    <w:rsid w:val="007505AE"/>
    <w:rsid w:val="00775312"/>
    <w:rsid w:val="007836D3"/>
    <w:rsid w:val="007A0B45"/>
    <w:rsid w:val="007A34E3"/>
    <w:rsid w:val="007D40D8"/>
    <w:rsid w:val="00807333"/>
    <w:rsid w:val="00877F12"/>
    <w:rsid w:val="00890055"/>
    <w:rsid w:val="00893334"/>
    <w:rsid w:val="00893C2F"/>
    <w:rsid w:val="008D5B10"/>
    <w:rsid w:val="008F0F70"/>
    <w:rsid w:val="00911228"/>
    <w:rsid w:val="00925226"/>
    <w:rsid w:val="009410B9"/>
    <w:rsid w:val="00971C9A"/>
    <w:rsid w:val="00974314"/>
    <w:rsid w:val="009B0B70"/>
    <w:rsid w:val="009C57D8"/>
    <w:rsid w:val="009D47B0"/>
    <w:rsid w:val="009E78A8"/>
    <w:rsid w:val="009F356F"/>
    <w:rsid w:val="00A1191A"/>
    <w:rsid w:val="00A67640"/>
    <w:rsid w:val="00A67BA4"/>
    <w:rsid w:val="00A76B9C"/>
    <w:rsid w:val="00A85D45"/>
    <w:rsid w:val="00A9029F"/>
    <w:rsid w:val="00A975C3"/>
    <w:rsid w:val="00AE0B3D"/>
    <w:rsid w:val="00AE6AE0"/>
    <w:rsid w:val="00B010F7"/>
    <w:rsid w:val="00B0353A"/>
    <w:rsid w:val="00B04FB1"/>
    <w:rsid w:val="00B22A7D"/>
    <w:rsid w:val="00B34C33"/>
    <w:rsid w:val="00B35F36"/>
    <w:rsid w:val="00B60665"/>
    <w:rsid w:val="00B677CF"/>
    <w:rsid w:val="00B70000"/>
    <w:rsid w:val="00B81541"/>
    <w:rsid w:val="00B860DD"/>
    <w:rsid w:val="00BA4663"/>
    <w:rsid w:val="00BC06A2"/>
    <w:rsid w:val="00BE0EF9"/>
    <w:rsid w:val="00C0427A"/>
    <w:rsid w:val="00C842F1"/>
    <w:rsid w:val="00CA54AB"/>
    <w:rsid w:val="00CB3781"/>
    <w:rsid w:val="00CC66FD"/>
    <w:rsid w:val="00D23DB8"/>
    <w:rsid w:val="00D260A6"/>
    <w:rsid w:val="00D51AC4"/>
    <w:rsid w:val="00D76887"/>
    <w:rsid w:val="00D7789E"/>
    <w:rsid w:val="00D85451"/>
    <w:rsid w:val="00D87690"/>
    <w:rsid w:val="00DB189C"/>
    <w:rsid w:val="00E059D2"/>
    <w:rsid w:val="00E13CA8"/>
    <w:rsid w:val="00E41C4A"/>
    <w:rsid w:val="00E51DBC"/>
    <w:rsid w:val="00E66A89"/>
    <w:rsid w:val="00E7273F"/>
    <w:rsid w:val="00EA2111"/>
    <w:rsid w:val="00EE13E6"/>
    <w:rsid w:val="00EE77F7"/>
    <w:rsid w:val="00EF1769"/>
    <w:rsid w:val="00F02F38"/>
    <w:rsid w:val="00F031BC"/>
    <w:rsid w:val="00F1127F"/>
    <w:rsid w:val="00F1555E"/>
    <w:rsid w:val="00F73C2D"/>
    <w:rsid w:val="00F971CE"/>
    <w:rsid w:val="00FA09A3"/>
    <w:rsid w:val="00FC7167"/>
    <w:rsid w:val="00FE1236"/>
    <w:rsid w:val="00FE2C44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76CA-A333-42F1-A41D-59969259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3E"/>
  </w:style>
  <w:style w:type="paragraph" w:styleId="1">
    <w:name w:val="heading 1"/>
    <w:basedOn w:val="a"/>
    <w:next w:val="a"/>
    <w:link w:val="10"/>
    <w:uiPriority w:val="9"/>
    <w:qFormat/>
    <w:rsid w:val="00A9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character" w:customStyle="1" w:styleId="10">
    <w:name w:val="Заголовок 1 Знак"/>
    <w:basedOn w:val="a0"/>
    <w:link w:val="1"/>
    <w:uiPriority w:val="9"/>
    <w:rsid w:val="00A9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C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6FD"/>
    <w:rPr>
      <w:rFonts w:ascii="Segoe UI" w:hAnsi="Segoe UI" w:cs="Segoe UI"/>
      <w:sz w:val="18"/>
      <w:szCs w:val="18"/>
    </w:rPr>
  </w:style>
  <w:style w:type="paragraph" w:customStyle="1" w:styleId="14-15">
    <w:name w:val="14-15"/>
    <w:basedOn w:val="a"/>
    <w:rsid w:val="00B04FB1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73A2-8E1A-432F-8B1C-0F8DDB53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49</cp:revision>
  <cp:lastPrinted>2023-01-18T14:11:00Z</cp:lastPrinted>
  <dcterms:created xsi:type="dcterms:W3CDTF">2016-03-22T13:11:00Z</dcterms:created>
  <dcterms:modified xsi:type="dcterms:W3CDTF">2023-01-18T14:13:00Z</dcterms:modified>
</cp:coreProperties>
</file>