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A857DA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7DA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A857DA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A857D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4271B7" w:rsidRPr="004271B7" w:rsidTr="00FE45D6">
        <w:tc>
          <w:tcPr>
            <w:tcW w:w="2950" w:type="dxa"/>
            <w:tcBorders>
              <w:bottom w:val="single" w:sz="4" w:space="0" w:color="auto"/>
            </w:tcBorders>
          </w:tcPr>
          <w:p w:rsidR="00CD12B8" w:rsidRPr="004271B7" w:rsidRDefault="00CD12B8" w:rsidP="00CD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>22 июня 2023 г.</w:t>
            </w:r>
          </w:p>
        </w:tc>
        <w:tc>
          <w:tcPr>
            <w:tcW w:w="2989" w:type="dxa"/>
          </w:tcPr>
          <w:p w:rsidR="00CD12B8" w:rsidRPr="004271B7" w:rsidRDefault="00CD12B8" w:rsidP="00CD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CD12B8" w:rsidRPr="004271B7" w:rsidRDefault="00CD12B8" w:rsidP="00CD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>№ 45/354-5</w:t>
            </w:r>
          </w:p>
        </w:tc>
      </w:tr>
      <w:tr w:rsidR="00A857DA" w:rsidRPr="00A857DA" w:rsidTr="00FE45D6">
        <w:tc>
          <w:tcPr>
            <w:tcW w:w="2950" w:type="dxa"/>
            <w:tcBorders>
              <w:top w:val="single" w:sz="4" w:space="0" w:color="auto"/>
            </w:tcBorders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A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  <w:p w:rsidR="00163786" w:rsidRPr="00A857DA" w:rsidRDefault="00163786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DA" w:rsidRPr="00A857DA" w:rsidTr="00FE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1A9" w:rsidRDefault="00C60F93" w:rsidP="008E01A9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</w:pPr>
            <w:bookmarkStart w:id="0" w:name="_GoBack"/>
            <w:r w:rsidRPr="00A857DA">
              <w:t xml:space="preserve"> </w:t>
            </w:r>
            <w:r w:rsidR="00923B34" w:rsidRPr="00A857DA">
              <w:t xml:space="preserve">Об учете и контроле с использованием ГАС «Выборы» формирования и расходования денежных средств избирательных фондов кандидатов при проведении </w:t>
            </w:r>
            <w:r w:rsidRPr="00A857DA">
              <w:t>выборов депутатов</w:t>
            </w:r>
            <w:r w:rsidR="00FE45D6" w:rsidRPr="00A857DA">
              <w:t xml:space="preserve"> </w:t>
            </w:r>
            <w:r w:rsidR="008E01A9">
              <w:t xml:space="preserve">Думы Калязинского муниципального округа первого созыва </w:t>
            </w:r>
          </w:p>
          <w:p w:rsidR="00163786" w:rsidRPr="00A857DA" w:rsidRDefault="008E01A9" w:rsidP="008E01A9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  <w:rPr>
                <w:sz w:val="20"/>
              </w:rPr>
            </w:pPr>
            <w:r>
              <w:t>10 сентября 2023 года</w:t>
            </w:r>
            <w:r w:rsidRPr="00A857DA">
              <w:rPr>
                <w:sz w:val="20"/>
              </w:rPr>
              <w:t xml:space="preserve"> </w:t>
            </w:r>
            <w:bookmarkEnd w:id="0"/>
          </w:p>
        </w:tc>
      </w:tr>
    </w:tbl>
    <w:p w:rsidR="00275EBC" w:rsidRPr="00A857DA" w:rsidRDefault="00923B34" w:rsidP="00DD71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DA">
        <w:rPr>
          <w:rFonts w:ascii="Times New Roman" w:hAnsi="Times New Roman" w:cs="Times New Roman"/>
          <w:sz w:val="28"/>
          <w:szCs w:val="28"/>
        </w:rPr>
        <w:t>В соответствии с пунктом 2.3.3. 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2013 г. № 176/1254-6, (далее – Регламент), на основ</w:t>
      </w:r>
      <w:r w:rsidR="006D1485">
        <w:rPr>
          <w:rFonts w:ascii="Times New Roman" w:hAnsi="Times New Roman" w:cs="Times New Roman"/>
          <w:sz w:val="28"/>
          <w:szCs w:val="28"/>
        </w:rPr>
        <w:t>ании статьи 22</w:t>
      </w:r>
      <w:r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A857DA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07.04.2003 №20-ЗО, </w:t>
      </w:r>
      <w:r w:rsidR="008962E0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FE45D6" w:rsidRPr="00A857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6275" w:rsidRPr="00A857DA">
        <w:rPr>
          <w:rFonts w:ascii="Times New Roman" w:hAnsi="Times New Roman" w:cs="Times New Roman"/>
          <w:sz w:val="28"/>
          <w:szCs w:val="28"/>
        </w:rPr>
        <w:t>постановлени</w:t>
      </w:r>
      <w:r w:rsidR="006D1485">
        <w:rPr>
          <w:rFonts w:ascii="Times New Roman" w:hAnsi="Times New Roman" w:cs="Times New Roman"/>
          <w:sz w:val="28"/>
          <w:szCs w:val="28"/>
        </w:rPr>
        <w:t>я</w:t>
      </w:r>
      <w:r w:rsidR="00796275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D56825" w:rsidRPr="00D56825"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 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</w:t>
      </w:r>
      <w:r w:rsidR="00DD7176">
        <w:rPr>
          <w:rFonts w:ascii="Times New Roman" w:hAnsi="Times New Roman" w:cs="Times New Roman"/>
          <w:sz w:val="28"/>
          <w:szCs w:val="28"/>
        </w:rPr>
        <w:t xml:space="preserve">ю комиссию Калязинского района» </w:t>
      </w:r>
      <w:r w:rsidR="00675EBB" w:rsidRPr="00A857D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A857D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A857DA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23B34" w:rsidRPr="00A857DA" w:rsidRDefault="006849FD" w:rsidP="00DD71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7DA">
        <w:rPr>
          <w:rFonts w:ascii="Times New Roman" w:hAnsi="Times New Roman" w:cs="Times New Roman"/>
          <w:bCs/>
          <w:sz w:val="24"/>
          <w:szCs w:val="24"/>
        </w:rPr>
        <w:t>1.</w:t>
      </w:r>
      <w:r w:rsidR="00DB6A0F" w:rsidRPr="00A857DA">
        <w:rPr>
          <w:bCs/>
        </w:rPr>
        <w:t xml:space="preserve"> </w:t>
      </w:r>
      <w:r w:rsidR="00DB6A0F" w:rsidRPr="00A857DA">
        <w:rPr>
          <w:rFonts w:ascii="Times New Roman" w:hAnsi="Times New Roman" w:cs="Times New Roman"/>
          <w:bCs/>
          <w:sz w:val="28"/>
          <w:szCs w:val="28"/>
        </w:rPr>
        <w:tab/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Поручить 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члену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Контрольно-ревизионной службы </w:t>
      </w:r>
      <w:r w:rsidR="00796275" w:rsidRPr="00A857DA">
        <w:rPr>
          <w:rFonts w:ascii="Times New Roman" w:hAnsi="Times New Roman" w:cs="Times New Roman"/>
          <w:bCs/>
          <w:sz w:val="28"/>
          <w:szCs w:val="28"/>
        </w:rPr>
        <w:br/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при территориальной избирательной комиссии Калязинского района  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Садовой Татьяне Юрьевне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представлять </w:t>
      </w:r>
      <w:r w:rsidR="00DD7176">
        <w:rPr>
          <w:rFonts w:ascii="Times New Roman" w:hAnsi="Times New Roman" w:cs="Times New Roman"/>
          <w:bCs/>
          <w:sz w:val="28"/>
          <w:szCs w:val="28"/>
        </w:rPr>
        <w:t>ведущему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DD7176">
        <w:rPr>
          <w:rFonts w:ascii="Times New Roman" w:hAnsi="Times New Roman" w:cs="Times New Roman"/>
          <w:bCs/>
          <w:sz w:val="28"/>
          <w:szCs w:val="28"/>
        </w:rPr>
        <w:t>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>-эксперт</w:t>
      </w:r>
      <w:r w:rsidR="00DD7176">
        <w:rPr>
          <w:rFonts w:ascii="Times New Roman" w:hAnsi="Times New Roman" w:cs="Times New Roman"/>
          <w:bCs/>
          <w:sz w:val="28"/>
          <w:szCs w:val="28"/>
        </w:rPr>
        <w:t>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отдела-информационного центра в аппарате избирательной комиссии Тверской области, исполняющ</w:t>
      </w:r>
      <w:r w:rsidR="00E9423D">
        <w:rPr>
          <w:rFonts w:ascii="Times New Roman" w:hAnsi="Times New Roman" w:cs="Times New Roman"/>
          <w:bCs/>
          <w:sz w:val="28"/>
          <w:szCs w:val="28"/>
        </w:rPr>
        <w:t>ему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функциональные обязанности системного администратора комплекса средств автоматизации ГАС «Выборы» территориальной избирательной комиссии Калязинского района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Березину</w:t>
      </w:r>
      <w:r w:rsidR="00796275" w:rsidRPr="00A85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275" w:rsidRPr="00A857DA">
        <w:rPr>
          <w:rFonts w:ascii="Times New Roman" w:hAnsi="Times New Roman" w:cs="Times New Roman"/>
          <w:bCs/>
          <w:sz w:val="28"/>
          <w:szCs w:val="28"/>
        </w:rPr>
        <w:lastRenderedPageBreak/>
        <w:t>Михаилу Алексеевичу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для выполнения технологических операций по вводу в задачу «Контроль избирательных фондов» ГАС «Выборы» определенную Регламентом информацию.</w:t>
      </w:r>
    </w:p>
    <w:p w:rsidR="006849FD" w:rsidRDefault="00923B34" w:rsidP="007962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7DA">
        <w:rPr>
          <w:rFonts w:ascii="Times New Roman" w:hAnsi="Times New Roman" w:cs="Times New Roman"/>
          <w:bCs/>
          <w:sz w:val="28"/>
          <w:szCs w:val="28"/>
        </w:rPr>
        <w:t>2. Контроль соблюдени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я</w:t>
      </w:r>
      <w:r w:rsidRPr="00A857DA">
        <w:rPr>
          <w:rFonts w:ascii="Times New Roman" w:hAnsi="Times New Roman" w:cs="Times New Roman"/>
          <w:bCs/>
          <w:sz w:val="28"/>
          <w:szCs w:val="28"/>
        </w:rPr>
        <w:t xml:space="preserve"> установленного Реглам</w:t>
      </w:r>
      <w:r w:rsidR="004271B7">
        <w:rPr>
          <w:rFonts w:ascii="Times New Roman" w:hAnsi="Times New Roman" w:cs="Times New Roman"/>
          <w:bCs/>
          <w:sz w:val="28"/>
          <w:szCs w:val="28"/>
        </w:rPr>
        <w:t>ентом порядка и своевременности</w:t>
      </w:r>
      <w:r w:rsidRPr="00A857DA">
        <w:rPr>
          <w:rFonts w:ascii="Times New Roman" w:hAnsi="Times New Roman" w:cs="Times New Roman"/>
          <w:bCs/>
          <w:sz w:val="28"/>
          <w:szCs w:val="28"/>
        </w:rPr>
        <w:t xml:space="preserve"> выполнения технологических операций по формированию и ведению базы данных задачи «Контроль избирательных фондов» ГАС «Выборы» возложить на</w:t>
      </w:r>
      <w:r w:rsidR="00FE45D6" w:rsidRPr="00A857DA">
        <w:t xml:space="preserve"> 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руководителя Контрольно-ревизионной службы</w:t>
      </w:r>
      <w:r w:rsidRPr="00A857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45D6" w:rsidRPr="00A857DA">
        <w:rPr>
          <w:rFonts w:ascii="Times New Roman" w:hAnsi="Times New Roman" w:cs="Times New Roman"/>
          <w:bCs/>
          <w:sz w:val="28"/>
          <w:szCs w:val="28"/>
        </w:rPr>
        <w:t>Шепелеву</w:t>
      </w:r>
      <w:proofErr w:type="spellEnd"/>
      <w:r w:rsidR="00FE45D6" w:rsidRPr="00A857DA">
        <w:rPr>
          <w:rFonts w:ascii="Times New Roman" w:hAnsi="Times New Roman" w:cs="Times New Roman"/>
          <w:bCs/>
          <w:sz w:val="28"/>
          <w:szCs w:val="28"/>
        </w:rPr>
        <w:t xml:space="preserve"> Людмилу Александровну</w:t>
      </w:r>
      <w:r w:rsidRPr="00A85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799" w:rsidRPr="00A857DA" w:rsidRDefault="004A3799" w:rsidP="007962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A3799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A857DA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857DA" w:rsidRPr="00A857DA" w:rsidTr="00390D3D">
        <w:tc>
          <w:tcPr>
            <w:tcW w:w="4219" w:type="dxa"/>
            <w:hideMark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857DA" w:rsidRPr="00A857DA" w:rsidTr="00390D3D">
        <w:tc>
          <w:tcPr>
            <w:tcW w:w="4219" w:type="dxa"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5D6" w:rsidRPr="00A857DA" w:rsidTr="00390D3D">
        <w:tc>
          <w:tcPr>
            <w:tcW w:w="4219" w:type="dxa"/>
            <w:hideMark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Pr="00A857DA" w:rsidRDefault="006849FD" w:rsidP="00923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A857DA" w:rsidSect="00796275">
      <w:headerReference w:type="default" r:id="rId8"/>
      <w:footnotePr>
        <w:numRestart w:val="eachPage"/>
      </w:footnotePr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03" w:rsidRDefault="00451203">
      <w:pPr>
        <w:spacing w:after="0" w:line="240" w:lineRule="auto"/>
      </w:pPr>
      <w:r>
        <w:separator/>
      </w:r>
    </w:p>
  </w:endnote>
  <w:endnote w:type="continuationSeparator" w:id="0">
    <w:p w:rsidR="00451203" w:rsidRDefault="0045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03" w:rsidRDefault="00451203">
      <w:pPr>
        <w:spacing w:after="0" w:line="240" w:lineRule="auto"/>
      </w:pPr>
      <w:r>
        <w:separator/>
      </w:r>
    </w:p>
  </w:footnote>
  <w:footnote w:type="continuationSeparator" w:id="0">
    <w:p w:rsidR="00451203" w:rsidRDefault="0045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F5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7E14"/>
    <w:rsid w:val="00053F9F"/>
    <w:rsid w:val="000544E0"/>
    <w:rsid w:val="00083EC1"/>
    <w:rsid w:val="000D5B30"/>
    <w:rsid w:val="00102AE7"/>
    <w:rsid w:val="001055FC"/>
    <w:rsid w:val="001066AD"/>
    <w:rsid w:val="00106F14"/>
    <w:rsid w:val="00117471"/>
    <w:rsid w:val="001407A1"/>
    <w:rsid w:val="00161B82"/>
    <w:rsid w:val="00163786"/>
    <w:rsid w:val="00170DD5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51A54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271B7"/>
    <w:rsid w:val="00451203"/>
    <w:rsid w:val="00471D57"/>
    <w:rsid w:val="004731C1"/>
    <w:rsid w:val="0047542C"/>
    <w:rsid w:val="00480F32"/>
    <w:rsid w:val="00484B85"/>
    <w:rsid w:val="00493E1F"/>
    <w:rsid w:val="004A0EF8"/>
    <w:rsid w:val="004A3799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36C98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1485"/>
    <w:rsid w:val="006D6401"/>
    <w:rsid w:val="007041C9"/>
    <w:rsid w:val="00706519"/>
    <w:rsid w:val="0072047B"/>
    <w:rsid w:val="00735ED0"/>
    <w:rsid w:val="007770CF"/>
    <w:rsid w:val="00796275"/>
    <w:rsid w:val="007A5E07"/>
    <w:rsid w:val="007C7A93"/>
    <w:rsid w:val="007E17A1"/>
    <w:rsid w:val="007F6599"/>
    <w:rsid w:val="0085339C"/>
    <w:rsid w:val="00872EF5"/>
    <w:rsid w:val="00882274"/>
    <w:rsid w:val="008962E0"/>
    <w:rsid w:val="008A3709"/>
    <w:rsid w:val="008B0FCD"/>
    <w:rsid w:val="008C02F0"/>
    <w:rsid w:val="008E01A9"/>
    <w:rsid w:val="008E49E1"/>
    <w:rsid w:val="008E56BA"/>
    <w:rsid w:val="00905B2B"/>
    <w:rsid w:val="00923B34"/>
    <w:rsid w:val="00923B72"/>
    <w:rsid w:val="00927911"/>
    <w:rsid w:val="00944AA1"/>
    <w:rsid w:val="0094623B"/>
    <w:rsid w:val="009637CC"/>
    <w:rsid w:val="00981E14"/>
    <w:rsid w:val="009B7CB8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857DA"/>
    <w:rsid w:val="00AA55B5"/>
    <w:rsid w:val="00AD1694"/>
    <w:rsid w:val="00AE0BDF"/>
    <w:rsid w:val="00AE52AF"/>
    <w:rsid w:val="00AF05E8"/>
    <w:rsid w:val="00AF7E9A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156BF"/>
    <w:rsid w:val="00C3367B"/>
    <w:rsid w:val="00C438F0"/>
    <w:rsid w:val="00C53E5A"/>
    <w:rsid w:val="00C60F93"/>
    <w:rsid w:val="00C64DD3"/>
    <w:rsid w:val="00CB5DA6"/>
    <w:rsid w:val="00CD12B8"/>
    <w:rsid w:val="00CD79E8"/>
    <w:rsid w:val="00CE1890"/>
    <w:rsid w:val="00CF7273"/>
    <w:rsid w:val="00D0398D"/>
    <w:rsid w:val="00D12A01"/>
    <w:rsid w:val="00D212FC"/>
    <w:rsid w:val="00D56825"/>
    <w:rsid w:val="00D72E18"/>
    <w:rsid w:val="00DB6A0F"/>
    <w:rsid w:val="00DC23ED"/>
    <w:rsid w:val="00DD7176"/>
    <w:rsid w:val="00E520E6"/>
    <w:rsid w:val="00E60F6C"/>
    <w:rsid w:val="00E65182"/>
    <w:rsid w:val="00E67BCD"/>
    <w:rsid w:val="00E75087"/>
    <w:rsid w:val="00E9423D"/>
    <w:rsid w:val="00EA35A3"/>
    <w:rsid w:val="00ED3FD3"/>
    <w:rsid w:val="00EF2D17"/>
    <w:rsid w:val="00EF3187"/>
    <w:rsid w:val="00EF453E"/>
    <w:rsid w:val="00F1610A"/>
    <w:rsid w:val="00F46B32"/>
    <w:rsid w:val="00F626FA"/>
    <w:rsid w:val="00FE443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A050"/>
  <w15:docId w15:val="{EA151623-65AF-49D4-B07F-217D833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0087-68D9-447C-B582-3504DB6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48</cp:revision>
  <cp:lastPrinted>2023-06-20T07:15:00Z</cp:lastPrinted>
  <dcterms:created xsi:type="dcterms:W3CDTF">2014-06-25T13:34:00Z</dcterms:created>
  <dcterms:modified xsi:type="dcterms:W3CDTF">2023-06-20T07:17:00Z</dcterms:modified>
</cp:coreProperties>
</file>