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ТЕРРИТОРИАЛЬНАЯ ИЗБИРАТЕЛЬНАЯ КОМИССИЯ КАЛЯЗИНСКОГО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0"/>
          <w:sz w:val="32"/>
          <w:szCs w:val="32"/>
        </w:rPr>
      </w:pPr>
      <w:r>
        <w:rPr>
          <w:rFonts w:cs="Times New Roman"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89"/>
        <w:gridCol w:w="3019"/>
        <w:gridCol w:w="3563"/>
      </w:tblGrid>
      <w:tr>
        <w:trPr/>
        <w:tc>
          <w:tcPr>
            <w:tcW w:w="29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 июля 2023 г.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48/370-5</w:t>
            </w:r>
          </w:p>
        </w:tc>
      </w:tr>
      <w:tr>
        <w:trPr/>
        <w:tc>
          <w:tcPr>
            <w:tcW w:w="29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Калязин</w:t>
            </w: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О заверении списка кандидатов </w:t>
              <w:br/>
              <w:t>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«ЕДИНАЯ РОССИЯ»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по многомандатным избирательным округам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Рассмотрев документы, представленные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избирательным объединением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Калязинское местное отделение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Всероссийской политической партии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заверения списка кандидатов в депутаты Думы Калязинского муниципального округа первого созыва, выдвинутых </w:t>
        <w:br/>
        <w:t>по многомандатным избирательным округам, в соответствии со статьями 26, 35, 35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22, 32 Избирательного кодекса Тверской области, на основании </w:t>
      </w:r>
      <w:r>
        <w:rPr>
          <w:rFonts w:cs="Times New Roman" w:ascii="Times New Roman" w:hAnsi="Times New Roman"/>
          <w:sz w:val="28"/>
          <w:szCs w:val="28"/>
        </w:rPr>
        <w:t>постановления избирательной комиссии Тверской области 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>
        <w:rPr>
          <w:rFonts w:eastAsia="Times New Roman" w:cs="Times New Roman" w:ascii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Заверить список кандидатов в депутаты </w:t>
      </w:r>
      <w:r>
        <w:rPr>
          <w:rFonts w:cs="Times New Roman" w:ascii="Times New Roman" w:hAnsi="Times New Roman"/>
          <w:sz w:val="28"/>
          <w:szCs w:val="28"/>
        </w:rPr>
        <w:t>Думы Калязинского муниципального округа первого созыва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выдвинутых избирательным объединением Калязинское местное отделение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Всероссийской политической партии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многомандатным избирательным округам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(прилагается).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Выдать уполномоченному представителю Калязинского местного отделения Всероссийской политической партии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копию заверенного списка кандидатов в депутаты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Думы Калязинского муниципального округа первого созыва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выдвинутых избирательным объединением Калязинское местное отделение Всероссийской политической партии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многомандатным избирательным округам.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Направить представленные в территориальную избирательную комиссию Калязинского района сведения о кандидатах в депутаты </w:t>
      </w:r>
      <w:r>
        <w:rPr>
          <w:rFonts w:cs="Times New Roman" w:ascii="Times New Roman" w:hAnsi="Times New Roman"/>
          <w:sz w:val="28"/>
          <w:szCs w:val="28"/>
        </w:rPr>
        <w:t>Думы Калязинского муниципального округа первого созыва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выдвинутых избирательным объединением Калязинское местное отделение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Всероссийской политической партии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многомандатным избирательным округам, в соответствующие государственные органы для проверки их достоверности.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сети Интернет.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9"/>
        <w:gridCol w:w="2783"/>
        <w:gridCol w:w="2462"/>
      </w:tblGrid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62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78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62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2462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itlePg/>
          <w:textDirection w:val="lrTb"/>
          <w:docGrid w:type="default" w:linePitch="299" w:charSpace="4096"/>
        </w:sectPr>
      </w:pPr>
    </w:p>
    <w:p>
      <w:pPr>
        <w:pStyle w:val="Normal"/>
        <w:rPr/>
      </w:pPr>
      <w:r>
        <w:rPr/>
      </w:r>
    </w:p>
    <w:tbl>
      <w:tblPr>
        <w:tblW w:w="5046" w:type="dxa"/>
        <w:jc w:val="left"/>
        <w:tblInd w:w="4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64"/>
        <w:gridCol w:w="4181"/>
      </w:tblGrid>
      <w:tr>
        <w:trPr/>
        <w:tc>
          <w:tcPr>
            <w:tcW w:w="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ЗАВЕРЕН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1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21 июля 2021 г. № 48/370-5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100"/>
          <w:sz w:val="28"/>
          <w:szCs w:val="28"/>
        </w:rPr>
      </w:pPr>
      <w:r>
        <w:rPr>
          <w:rFonts w:cs="Times New Roman" w:ascii="Times New Roman" w:hAnsi="Times New Roman"/>
          <w:b/>
          <w:spacing w:val="1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pacing w:val="100"/>
          <w:sz w:val="28"/>
          <w:szCs w:val="28"/>
        </w:rPr>
        <w:t>СПИСО</w:t>
      </w:r>
      <w:r>
        <w:rPr>
          <w:rFonts w:cs="Times New Roman" w:ascii="Times New Roman" w:hAnsi="Times New Roman"/>
          <w:b/>
          <w:sz w:val="28"/>
          <w:szCs w:val="28"/>
        </w:rPr>
        <w:t>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кандидатов в депутаты Думы Калязинского муниципального округа первого созыва, </w:t>
      </w:r>
      <w:r>
        <w:rPr>
          <w:rFonts w:cs="Times New Roman" w:ascii="Times New Roman" w:hAnsi="Times New Roman"/>
          <w:b/>
          <w:bCs/>
          <w:sz w:val="28"/>
          <w:szCs w:val="28"/>
        </w:rPr>
        <w:t>выдвинутых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Калязинским местным отделением Всероссийской политической партии «ЕДИНАЯ РОССИЯ»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многомандатным избирательным округам</w:t>
      </w:r>
      <w:bookmarkStart w:id="0" w:name="_GoBack"/>
      <w:bookmarkEnd w:id="0"/>
    </w:p>
    <w:p>
      <w:pPr>
        <w:pStyle w:val="ListParagraph"/>
        <w:widowControl/>
        <w:bidi w:val="0"/>
        <w:spacing w:lineRule="auto" w:line="276" w:before="240" w:after="20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  <w:t>Четырехмандатный избирательный округ №1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ГУДКОВА НАТАЛИЯ ВИКТОРОВНА, 1957 года рождения, место рождения: гор. Кохтла-Ярве Эстонской ССР, адрес места жительства: Тверская область, Калязинский район, г. Калязин;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КАЗАКОВА ТАТЬЯНА ВЛАДИМИРОВНА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1979 </w:t>
      </w:r>
      <w:r>
        <w:rPr>
          <w:rFonts w:cs="Times New Roman" w:ascii="Times New Roman" w:hAnsi="Times New Roman"/>
          <w:sz w:val="28"/>
          <w:szCs w:val="28"/>
        </w:rPr>
        <w:t>года рождения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место рождения: с.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Семендяево Калязинского р-на Тверской области, </w:t>
      </w:r>
      <w:r>
        <w:rPr>
          <w:rFonts w:cs="Times New Roman" w:ascii="Times New Roman" w:hAnsi="Times New Roman"/>
          <w:sz w:val="28"/>
          <w:szCs w:val="28"/>
        </w:rPr>
        <w:t>адрес места жительства: Тверская область, Калязинский район, г. Калязин;</w:t>
      </w:r>
    </w:p>
    <w:p>
      <w:pPr>
        <w:pStyle w:val="14152"/>
        <w:numPr>
          <w:ilvl w:val="0"/>
          <w:numId w:val="1"/>
        </w:numPr>
        <w:ind w:left="0" w:firstLine="709"/>
        <w:rPr>
          <w:szCs w:val="28"/>
          <w:lang w:eastAsia="en-US"/>
        </w:rPr>
      </w:pPr>
      <w:r>
        <w:rPr>
          <w:szCs w:val="28"/>
        </w:rPr>
        <w:t xml:space="preserve">ФИЛАТОВ ОЛЕГ АЛЕКСЕЕВИЧ, </w:t>
      </w:r>
      <w:r>
        <w:rPr>
          <w:color w:val="000000"/>
          <w:szCs w:val="28"/>
        </w:rPr>
        <w:t>1975</w:t>
      </w:r>
      <w:r>
        <w:rPr>
          <w:szCs w:val="28"/>
        </w:rPr>
        <w:t xml:space="preserve"> года рождения</w:t>
      </w:r>
      <w:r>
        <w:rPr>
          <w:color w:val="000000"/>
          <w:szCs w:val="28"/>
        </w:rPr>
        <w:t xml:space="preserve">, место рождения: </w:t>
      </w:r>
      <w:r>
        <w:rPr>
          <w:szCs w:val="28"/>
        </w:rPr>
        <w:t>гор. Никольский Джезказганская обл. Казахская ССР,</w:t>
      </w:r>
      <w:r>
        <w:rPr>
          <w:szCs w:val="28"/>
          <w:lang w:eastAsia="en-US"/>
        </w:rPr>
        <w:t xml:space="preserve"> адрес места жительства: Тверская область, Калязинский район, г. Калязин;</w:t>
      </w:r>
    </w:p>
    <w:p>
      <w:pPr>
        <w:pStyle w:val="14152"/>
        <w:numPr>
          <w:ilvl w:val="0"/>
          <w:numId w:val="1"/>
        </w:numPr>
        <w:ind w:left="0" w:firstLine="709"/>
        <w:rPr>
          <w:szCs w:val="28"/>
          <w:lang w:eastAsia="en-US"/>
        </w:rPr>
      </w:pPr>
      <w:r>
        <w:rPr>
          <w:szCs w:val="28"/>
        </w:rPr>
        <w:t xml:space="preserve"> </w:t>
      </w:r>
      <w:r>
        <w:rPr>
          <w:szCs w:val="28"/>
        </w:rPr>
        <w:t>ЧИЛЮШКИН ДМИТРИЙ СЕРГЕЕВИЧ, 1977 года рождения,</w:t>
      </w:r>
      <w:r>
        <w:rPr>
          <w:color w:val="000000"/>
          <w:szCs w:val="28"/>
        </w:rPr>
        <w:t xml:space="preserve"> место рождения: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город Москва, </w:t>
      </w:r>
      <w:r>
        <w:rPr>
          <w:szCs w:val="28"/>
          <w:lang w:eastAsia="en-US"/>
        </w:rPr>
        <w:t>адрес места жительства: г. Москва;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Пятимандатный избирательный округ №2</w:t>
      </w:r>
    </w:p>
    <w:p>
      <w:pPr>
        <w:pStyle w:val="14152"/>
        <w:numPr>
          <w:ilvl w:val="0"/>
          <w:numId w:val="1"/>
        </w:numPr>
        <w:ind w:left="0" w:firstLine="709"/>
        <w:rPr>
          <w:color w:val="000000"/>
          <w:szCs w:val="28"/>
          <w:lang w:eastAsia="en-US"/>
        </w:rPr>
      </w:pPr>
      <w:r>
        <w:rPr>
          <w:szCs w:val="28"/>
        </w:rPr>
        <w:t xml:space="preserve">ГРАБЕЛЬНИКОВА АННА ВЛАДИМИРОВНА, 1975 года рождения, </w:t>
      </w:r>
      <w:r>
        <w:rPr>
          <w:color w:val="000000"/>
          <w:szCs w:val="28"/>
        </w:rPr>
        <w:t xml:space="preserve">место рождения: </w:t>
      </w:r>
      <w:r>
        <w:rPr>
          <w:color w:val="000000"/>
        </w:rPr>
        <w:t>гор. Калязин Тверской области,</w:t>
      </w:r>
      <w:r>
        <w:rPr>
          <w:szCs w:val="28"/>
          <w:lang w:eastAsia="en-US"/>
        </w:rPr>
        <w:t xml:space="preserve"> адрес места жительства:</w:t>
      </w:r>
      <w:r>
        <w:rPr>
          <w:color w:val="000000"/>
          <w:szCs w:val="28"/>
          <w:lang w:eastAsia="en-US"/>
        </w:rPr>
        <w:t xml:space="preserve"> Тверская область, Калязинский район, г. Калязин;</w:t>
      </w:r>
    </w:p>
    <w:p>
      <w:pPr>
        <w:pStyle w:val="14152"/>
        <w:numPr>
          <w:ilvl w:val="0"/>
          <w:numId w:val="1"/>
        </w:numPr>
        <w:ind w:left="0" w:firstLine="709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ИШТУЛКИНА НАДЕЖДА ВЛАДИМИРОВНА, 1967 </w:t>
      </w:r>
      <w:r>
        <w:rPr>
          <w:szCs w:val="28"/>
        </w:rPr>
        <w:t xml:space="preserve">года рождения, </w:t>
      </w:r>
      <w:r>
        <w:rPr>
          <w:color w:val="000000"/>
          <w:szCs w:val="28"/>
        </w:rPr>
        <w:t xml:space="preserve">место рождения: гор. Калязин Тверской обл., </w:t>
      </w:r>
      <w:r>
        <w:rPr>
          <w:szCs w:val="28"/>
          <w:lang w:eastAsia="en-US"/>
        </w:rPr>
        <w:t>адрес места жительства:</w:t>
      </w:r>
      <w:r>
        <w:rPr>
          <w:color w:val="000000"/>
          <w:szCs w:val="28"/>
        </w:rPr>
        <w:t xml:space="preserve"> Тверская область, Калязинский район, г. Калязин;</w:t>
      </w:r>
    </w:p>
    <w:p>
      <w:pPr>
        <w:pStyle w:val="14152"/>
        <w:numPr>
          <w:ilvl w:val="0"/>
          <w:numId w:val="1"/>
        </w:numPr>
        <w:ind w:left="0" w:firstLine="709"/>
        <w:rPr>
          <w:bCs/>
          <w:i/>
          <w:i/>
          <w:iCs/>
          <w:szCs w:val="28"/>
        </w:rPr>
      </w:pPr>
      <w:r>
        <w:rPr>
          <w:szCs w:val="28"/>
          <w:lang w:eastAsia="en-US"/>
        </w:rPr>
        <w:t xml:space="preserve">КЛЕМЕНТЬЕВА МАРИНА ГЕННАДЬЕВНА, 1969 </w:t>
      </w:r>
      <w:r>
        <w:rPr>
          <w:szCs w:val="28"/>
        </w:rPr>
        <w:t>года рождения,</w:t>
      </w:r>
      <w:r>
        <w:rPr>
          <w:color w:val="000000"/>
          <w:szCs w:val="28"/>
        </w:rPr>
        <w:t xml:space="preserve"> место рождения: </w:t>
      </w:r>
      <w:r>
        <w:rPr>
          <w:color w:val="000000"/>
        </w:rPr>
        <w:t xml:space="preserve">гор. Калязин Тверской области, </w:t>
      </w:r>
      <w:r>
        <w:rPr>
          <w:szCs w:val="28"/>
          <w:lang w:eastAsia="en-US"/>
        </w:rPr>
        <w:t xml:space="preserve">адрес места жительства: </w:t>
      </w:r>
      <w:r>
        <w:rPr>
          <w:color w:val="000000"/>
          <w:szCs w:val="28"/>
        </w:rPr>
        <w:t>Тверская область, Калязинский район, г. Калязин;</w:t>
      </w:r>
    </w:p>
    <w:p>
      <w:pPr>
        <w:pStyle w:val="14152"/>
        <w:numPr>
          <w:ilvl w:val="0"/>
          <w:numId w:val="1"/>
        </w:numPr>
        <w:ind w:left="0" w:firstLine="709"/>
        <w:rPr>
          <w:szCs w:val="28"/>
          <w:lang w:eastAsia="en-US"/>
        </w:rPr>
      </w:pPr>
      <w:r>
        <w:rPr>
          <w:szCs w:val="28"/>
        </w:rPr>
        <w:t>ЛУКЬЯНОВ АНДРЕЙ АЛЕКСАНДРОВИЧ, 1963 года рождения,</w:t>
      </w:r>
      <w:r>
        <w:rPr>
          <w:color w:val="000000"/>
          <w:szCs w:val="28"/>
        </w:rPr>
        <w:t xml:space="preserve"> место рождения: </w:t>
      </w:r>
      <w:r>
        <w:rPr>
          <w:color w:val="000000"/>
        </w:rPr>
        <w:t xml:space="preserve">гор. Калязин Тверской области, </w:t>
      </w:r>
      <w:r>
        <w:rPr>
          <w:szCs w:val="28"/>
          <w:lang w:eastAsia="en-US"/>
        </w:rPr>
        <w:t>адрес места жительства: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Тверская область, Калязинский район, г. Калязин;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МОРОЗ ВАЛЕНТИНА НИКОЛАЕВНА, 1951 </w:t>
      </w:r>
      <w:r>
        <w:rPr>
          <w:rFonts w:cs="Times New Roman" w:ascii="Times New Roman" w:hAnsi="Times New Roman"/>
          <w:sz w:val="28"/>
          <w:szCs w:val="28"/>
        </w:rPr>
        <w:t xml:space="preserve">года рождения,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место рождения: гор. Калязин Тверской области, </w:t>
      </w:r>
      <w:r>
        <w:rPr>
          <w:rFonts w:cs="Times New Roman" w:ascii="Times New Roman" w:hAnsi="Times New Roman"/>
          <w:sz w:val="28"/>
          <w:szCs w:val="28"/>
        </w:rPr>
        <w:t>адрес места жительства: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Тверская область, Калязинский район, г. Калязин;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Четырехмандатный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 избирательный округ №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3</w:t>
      </w:r>
    </w:p>
    <w:p>
      <w:pPr>
        <w:pStyle w:val="14152"/>
        <w:rPr>
          <w:color w:val="000000"/>
          <w:szCs w:val="28"/>
        </w:rPr>
      </w:pPr>
      <w:r>
        <w:rPr>
          <w:color w:val="000000"/>
          <w:szCs w:val="28"/>
        </w:rPr>
        <w:t xml:space="preserve">10. ДМИРТРИЕВ АНДРЕЙ ВЛАДИМИРОВИЧ, 1973 </w:t>
      </w:r>
      <w:r>
        <w:rPr>
          <w:szCs w:val="28"/>
        </w:rPr>
        <w:t xml:space="preserve">года рождения, </w:t>
      </w:r>
      <w:r>
        <w:rPr>
          <w:color w:val="000000"/>
          <w:szCs w:val="28"/>
        </w:rPr>
        <w:t>место рождения:</w:t>
      </w:r>
      <w:r>
        <w:rPr>
          <w:szCs w:val="28"/>
        </w:rPr>
        <w:t xml:space="preserve"> </w:t>
      </w:r>
      <w:r>
        <w:rPr>
          <w:color w:val="000000"/>
          <w:szCs w:val="28"/>
        </w:rPr>
        <w:t>с. Куженкино Бологовского района Тверской области,</w:t>
      </w:r>
      <w:r>
        <w:rPr>
          <w:szCs w:val="28"/>
          <w:lang w:eastAsia="en-US"/>
        </w:rPr>
        <w:t xml:space="preserve"> адрес места жительства: </w:t>
      </w:r>
      <w:r>
        <w:rPr>
          <w:color w:val="000000"/>
          <w:szCs w:val="28"/>
        </w:rPr>
        <w:t>Тверская область, Калязинский район, г. Калязин;</w:t>
      </w:r>
    </w:p>
    <w:p>
      <w:pPr>
        <w:pStyle w:val="14152"/>
        <w:rPr>
          <w:szCs w:val="28"/>
          <w:lang w:eastAsia="en-US"/>
        </w:rPr>
      </w:pPr>
      <w:r>
        <w:rPr>
          <w:color w:val="000000"/>
          <w:szCs w:val="28"/>
        </w:rPr>
        <w:t>11.КОМАРОВА МАРИНА АЛЕКСАНДРОВНА, 1981</w:t>
      </w:r>
      <w:r>
        <w:rPr>
          <w:szCs w:val="28"/>
        </w:rPr>
        <w:t xml:space="preserve"> года рождения, </w:t>
      </w:r>
      <w:r>
        <w:rPr>
          <w:color w:val="000000"/>
          <w:szCs w:val="28"/>
        </w:rPr>
        <w:t>место рождения</w:t>
      </w:r>
      <w:r>
        <w:rPr>
          <w:color w:val="000000"/>
        </w:rPr>
        <w:t xml:space="preserve"> гор. Калязин Тверской области, </w:t>
      </w:r>
      <w:r>
        <w:rPr>
          <w:szCs w:val="28"/>
          <w:lang w:eastAsia="en-US"/>
        </w:rPr>
        <w:t xml:space="preserve">адрес места жительства: </w:t>
      </w:r>
      <w:r>
        <w:rPr>
          <w:color w:val="000000"/>
          <w:szCs w:val="28"/>
        </w:rPr>
        <w:t>Тверская область, Калязинский район, г. Калязин;</w:t>
      </w:r>
    </w:p>
    <w:p>
      <w:pPr>
        <w:pStyle w:val="14152"/>
        <w:rPr>
          <w:color w:val="000000"/>
          <w:szCs w:val="28"/>
        </w:rPr>
      </w:pPr>
      <w:r>
        <w:rPr>
          <w:color w:val="000000"/>
          <w:szCs w:val="28"/>
        </w:rPr>
        <w:t xml:space="preserve">12. ПОЛЯНСКАЯ ОКСАНА ВАЛЕНТИНОВНА, 1973 </w:t>
      </w:r>
      <w:r>
        <w:rPr>
          <w:szCs w:val="28"/>
        </w:rPr>
        <w:t>года рождения,</w:t>
      </w:r>
      <w:r>
        <w:rPr>
          <w:color w:val="000000"/>
          <w:szCs w:val="28"/>
        </w:rPr>
        <w:t xml:space="preserve"> место рождения: гор. Фергана, респ. Узбекистан, </w:t>
      </w:r>
      <w:r>
        <w:rPr>
          <w:szCs w:val="28"/>
          <w:lang w:eastAsia="en-US"/>
        </w:rPr>
        <w:t xml:space="preserve">адрес места жительства: </w:t>
      </w:r>
      <w:r>
        <w:rPr>
          <w:color w:val="000000"/>
          <w:szCs w:val="28"/>
        </w:rPr>
        <w:t>Тверская область, Калязинский район, г. Калязин;</w:t>
      </w:r>
    </w:p>
    <w:p>
      <w:pPr>
        <w:pStyle w:val="14152"/>
        <w:rPr>
          <w:szCs w:val="28"/>
          <w:lang w:eastAsia="en-US"/>
        </w:rPr>
      </w:pPr>
      <w:r>
        <w:rPr>
          <w:color w:val="000000"/>
          <w:szCs w:val="28"/>
        </w:rPr>
        <w:t xml:space="preserve">13 СИНИЦЫН АЛЕКСАНДР ВАЛЕНТИНОВИЧ, 1975 </w:t>
      </w:r>
      <w:r>
        <w:rPr>
          <w:szCs w:val="28"/>
        </w:rPr>
        <w:t xml:space="preserve">года рождения, </w:t>
      </w:r>
      <w:r>
        <w:rPr>
          <w:color w:val="000000"/>
          <w:szCs w:val="28"/>
        </w:rPr>
        <w:t xml:space="preserve">место рождения: </w:t>
      </w:r>
      <w:r>
        <w:rPr>
          <w:color w:val="000000"/>
        </w:rPr>
        <w:t xml:space="preserve">гор. Калязин Тверской области, </w:t>
      </w:r>
      <w:r>
        <w:rPr>
          <w:szCs w:val="28"/>
          <w:lang w:eastAsia="en-US"/>
        </w:rPr>
        <w:t xml:space="preserve">адрес места жительства: </w:t>
      </w:r>
      <w:r>
        <w:rPr>
          <w:color w:val="000000"/>
          <w:szCs w:val="28"/>
        </w:rPr>
        <w:t>Тверская область, Калязинский район, г. Калязин;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Четырехмандатный избирательный округ №4</w:t>
      </w:r>
    </w:p>
    <w:p>
      <w:pPr>
        <w:pStyle w:val="14152"/>
        <w:rPr>
          <w:szCs w:val="28"/>
          <w:lang w:eastAsia="en-US"/>
        </w:rPr>
      </w:pPr>
      <w:r>
        <w:rPr>
          <w:szCs w:val="28"/>
        </w:rPr>
        <w:t>14. ГЕРАСИМОВА ЛЮБОВЬ НИКОЛАЕВНА, 1961 года рождения,</w:t>
      </w:r>
      <w:r>
        <w:rPr>
          <w:color w:val="000000"/>
          <w:szCs w:val="28"/>
        </w:rPr>
        <w:t xml:space="preserve"> место рождения: с. Нерль Калязинского р-на Тверской обл., </w:t>
      </w:r>
      <w:r>
        <w:rPr>
          <w:szCs w:val="28"/>
          <w:lang w:eastAsia="en-US"/>
        </w:rPr>
        <w:t xml:space="preserve">адрес места жительства: Тверская область, Калязинский район, с. Нерль; </w:t>
      </w:r>
    </w:p>
    <w:p>
      <w:pPr>
        <w:pStyle w:val="14152"/>
        <w:rPr>
          <w:szCs w:val="28"/>
          <w:lang w:eastAsia="en-US"/>
        </w:rPr>
      </w:pPr>
      <w:r>
        <w:rPr>
          <w:szCs w:val="28"/>
          <w:lang w:eastAsia="en-US"/>
        </w:rPr>
        <w:t xml:space="preserve">15. КОЧКОВ НИКОЛАЙ ДМИТРИЕВИЧ, 1989 </w:t>
      </w:r>
      <w:r>
        <w:rPr>
          <w:szCs w:val="28"/>
        </w:rPr>
        <w:t xml:space="preserve">года рождения, </w:t>
      </w:r>
      <w:r>
        <w:rPr>
          <w:color w:val="000000"/>
          <w:szCs w:val="28"/>
        </w:rPr>
        <w:t xml:space="preserve">место рождения: </w:t>
      </w:r>
      <w:r>
        <w:rPr>
          <w:color w:val="000000"/>
        </w:rPr>
        <w:t xml:space="preserve">гор. Калязин Тверской области, </w:t>
      </w:r>
      <w:r>
        <w:rPr>
          <w:szCs w:val="28"/>
          <w:lang w:eastAsia="en-US"/>
        </w:rPr>
        <w:t xml:space="preserve">адрес места жительства: </w:t>
      </w:r>
      <w:r>
        <w:rPr>
          <w:color w:val="000000"/>
          <w:szCs w:val="28"/>
        </w:rPr>
        <w:t>Тверская область, Калязинский район, г. Калязин;</w:t>
      </w:r>
    </w:p>
    <w:p>
      <w:pPr>
        <w:pStyle w:val="14152"/>
        <w:rPr>
          <w:szCs w:val="28"/>
          <w:lang w:eastAsia="en-US"/>
        </w:rPr>
      </w:pPr>
      <w:r>
        <w:rPr>
          <w:color w:val="000000"/>
          <w:szCs w:val="28"/>
        </w:rPr>
        <w:t xml:space="preserve">16. МАГОМЕДОВ ГАЙДАР АСАДУЛАЕВИЧ, 1965 </w:t>
      </w:r>
      <w:r>
        <w:rPr>
          <w:szCs w:val="28"/>
        </w:rPr>
        <w:t xml:space="preserve">года рождения, </w:t>
      </w:r>
      <w:r>
        <w:rPr>
          <w:color w:val="000000"/>
          <w:szCs w:val="28"/>
        </w:rPr>
        <w:t xml:space="preserve">место рождения: с. Шодрода Ботлихского р-на Республика Дагестан, </w:t>
      </w:r>
      <w:r>
        <w:rPr>
          <w:szCs w:val="28"/>
          <w:lang w:eastAsia="en-US"/>
        </w:rPr>
        <w:t>адрес места жительства: Тверская область, Калязинский район, д. Тимирязево;</w:t>
      </w:r>
    </w:p>
    <w:p>
      <w:pPr>
        <w:pStyle w:val="14152"/>
        <w:rPr>
          <w:szCs w:val="28"/>
          <w:lang w:eastAsia="en-US"/>
        </w:rPr>
      </w:pPr>
      <w:r>
        <w:rPr>
          <w:szCs w:val="28"/>
          <w:lang w:eastAsia="en-US"/>
        </w:rPr>
        <w:t>17. ПЕТУШКОВА ОЛЬГА МИХАЙЛОВНА, 1951</w:t>
      </w:r>
      <w:r>
        <w:rPr>
          <w:szCs w:val="28"/>
        </w:rPr>
        <w:t xml:space="preserve"> года рождения, </w:t>
      </w:r>
      <w:r>
        <w:rPr>
          <w:color w:val="000000"/>
          <w:szCs w:val="28"/>
        </w:rPr>
        <w:t xml:space="preserve">место рождения: гор. Калязин Тверской области, </w:t>
      </w:r>
      <w:r>
        <w:rPr>
          <w:szCs w:val="28"/>
          <w:lang w:eastAsia="en-US"/>
        </w:rPr>
        <w:t xml:space="preserve">адрес места жительства: </w:t>
      </w:r>
      <w:r>
        <w:rPr>
          <w:color w:val="000000"/>
          <w:szCs w:val="28"/>
        </w:rPr>
        <w:t>Тверская область, Калязинский район, г. Калязин.</w:t>
      </w:r>
    </w:p>
    <w:p>
      <w:pPr>
        <w:pStyle w:val="14152"/>
        <w:spacing w:lineRule="auto" w:line="240"/>
        <w:ind w:hanging="0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993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9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423d30"/>
    <w:pPr>
      <w:keepNext w:val="true"/>
      <w:widowControl w:val="fals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Normal"/>
    <w:next w:val="Normal"/>
    <w:link w:val="21"/>
    <w:qFormat/>
    <w:rsid w:val="00423d30"/>
    <w:pPr>
      <w:keepNext w:val="true"/>
      <w:widowControl w:val="fals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Normal"/>
    <w:next w:val="Normal"/>
    <w:link w:val="31"/>
    <w:qFormat/>
    <w:rsid w:val="00423d30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4">
    <w:name w:val="Heading 4"/>
    <w:basedOn w:val="Normal"/>
    <w:next w:val="Normal"/>
    <w:link w:val="41"/>
    <w:qFormat/>
    <w:rsid w:val="00423d30"/>
    <w:pPr>
      <w:keepNext w:val="true"/>
      <w:spacing w:lineRule="auto" w:line="240" w:before="0" w:after="0"/>
      <w:ind w:left="1134" w:hanging="426"/>
      <w:jc w:val="center"/>
      <w:outlineLvl w:val="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Heading 5"/>
    <w:basedOn w:val="Normal"/>
    <w:next w:val="Normal"/>
    <w:link w:val="51"/>
    <w:qFormat/>
    <w:rsid w:val="00423d30"/>
    <w:pPr>
      <w:keepNext w:val="true"/>
      <w:spacing w:lineRule="auto" w:line="240" w:before="0" w:after="0"/>
      <w:jc w:val="both"/>
      <w:outlineLvl w:val="4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">
    <w:name w:val="Heading 6"/>
    <w:basedOn w:val="Normal"/>
    <w:next w:val="Normal"/>
    <w:link w:val="61"/>
    <w:qFormat/>
    <w:rsid w:val="00423d30"/>
    <w:pPr>
      <w:keepNext w:val="true"/>
      <w:tabs>
        <w:tab w:val="clear" w:pos="708"/>
        <w:tab w:val="left" w:pos="709" w:leader="none"/>
      </w:tabs>
      <w:spacing w:lineRule="auto" w:line="240" w:before="0" w:after="0"/>
      <w:ind w:left="709" w:hanging="1"/>
      <w:jc w:val="both"/>
      <w:outlineLvl w:val="5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7">
    <w:name w:val="Heading 7"/>
    <w:basedOn w:val="Normal"/>
    <w:next w:val="Normal"/>
    <w:link w:val="71"/>
    <w:qFormat/>
    <w:rsid w:val="00423d30"/>
    <w:pPr>
      <w:keepNext w:val="true"/>
      <w:spacing w:lineRule="auto" w:line="240" w:before="0" w:after="0"/>
      <w:outlineLvl w:val="6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">
    <w:name w:val="Heading 8"/>
    <w:basedOn w:val="Normal"/>
    <w:next w:val="Normal"/>
    <w:link w:val="81"/>
    <w:qFormat/>
    <w:rsid w:val="00423d30"/>
    <w:pPr>
      <w:keepNext w:val="true"/>
      <w:spacing w:lineRule="auto" w:line="240" w:before="0" w:after="0"/>
      <w:ind w:left="708" w:firstLine="12"/>
      <w:jc w:val="both"/>
      <w:outlineLvl w:val="7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9">
    <w:name w:val="Heading 9"/>
    <w:basedOn w:val="Normal"/>
    <w:next w:val="Normal"/>
    <w:link w:val="91"/>
    <w:qFormat/>
    <w:rsid w:val="00423d30"/>
    <w:pPr>
      <w:keepNext w:val="true"/>
      <w:spacing w:lineRule="auto" w:line="240" w:before="0" w:after="0"/>
      <w:ind w:left="708" w:hanging="0"/>
      <w:jc w:val="right"/>
      <w:outlineLvl w:val="8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23d3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423d3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423d30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basedOn w:val="DefaultParagraphFont"/>
    <w:qFormat/>
    <w:rsid w:val="00423d30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91" w:customStyle="1">
    <w:name w:val="Заголовок 9 Знак"/>
    <w:basedOn w:val="DefaultParagraphFont"/>
    <w:qFormat/>
    <w:rsid w:val="00423d30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5" w:customStyle="1">
    <w:name w:val="Основной текст Знак"/>
    <w:basedOn w:val="DefaultParagraphFont"/>
    <w:qFormat/>
    <w:rsid w:val="00423d3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6" w:customStyle="1">
    <w:name w:val="Основной текст с отступом Знак"/>
    <w:basedOn w:val="DefaultParagraphFont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BodyTextIndent2"/>
    <w:qFormat/>
    <w:rsid w:val="00423d3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423d30"/>
    <w:rPr/>
  </w:style>
  <w:style w:type="character" w:styleId="Style7" w:customStyle="1">
    <w:name w:val="Нижний колонтитул Знак"/>
    <w:basedOn w:val="DefaultParagraphFont"/>
    <w:uiPriority w:val="99"/>
    <w:qFormat/>
    <w:rsid w:val="00423d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BodyText2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Верхний колонтитул Знак"/>
    <w:uiPriority w:val="99"/>
    <w:qFormat/>
    <w:rsid w:val="00423d30"/>
    <w:rPr>
      <w:rFonts w:ascii="Arial" w:hAnsi="Arial" w:cs="Arial"/>
    </w:rPr>
  </w:style>
  <w:style w:type="character" w:styleId="Style9" w:customStyle="1">
    <w:name w:val="Текст выноски Знак"/>
    <w:basedOn w:val="DefaultParagraphFont"/>
    <w:link w:val="BalloonText"/>
    <w:semiHidden/>
    <w:qFormat/>
    <w:rsid w:val="00423d30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423d30"/>
    <w:rPr/>
  </w:style>
  <w:style w:type="character" w:styleId="Style10" w:customStyle="1">
    <w:name w:val="Заголовок Знак"/>
    <w:basedOn w:val="DefaultParagraphFont"/>
    <w:qFormat/>
    <w:rsid w:val="00423d3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BodyText3"/>
    <w:uiPriority w:val="99"/>
    <w:qFormat/>
    <w:rsid w:val="00423d30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Style11" w:customStyle="1">
    <w:name w:val="Текст сноски Знак"/>
    <w:basedOn w:val="DefaultParagraphFont"/>
    <w:uiPriority w:val="99"/>
    <w:semiHidden/>
    <w:qFormat/>
    <w:rsid w:val="00423d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423d30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EndnoteCharacters">
    <w:name w:val="Endnote Characters"/>
    <w:qFormat/>
    <w:rsid w:val="00423d30"/>
    <w:rPr>
      <w:vertAlign w:val="superscript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link w:val="Style5"/>
    <w:rsid w:val="00423d30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13" w:customStyle="1">
    <w:name w:val="заголовок 1"/>
    <w:basedOn w:val="Normal"/>
    <w:next w:val="Normal"/>
    <w:qFormat/>
    <w:rsid w:val="00275eb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2"/>
    <w:qFormat/>
    <w:rsid w:val="00423d30"/>
    <w:pPr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Body Text Indent"/>
    <w:basedOn w:val="Normal"/>
    <w:link w:val="Style6"/>
    <w:rsid w:val="00423d30"/>
    <w:pPr>
      <w:widowControl w:val="fals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21" w:customStyle="1">
    <w:name w:val="Body Text 21"/>
    <w:basedOn w:val="Normal"/>
    <w:qFormat/>
    <w:rsid w:val="00423d3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BodyTextIndent2">
    <w:name w:val="Body Text Indent 2"/>
    <w:basedOn w:val="Normal"/>
    <w:link w:val="22"/>
    <w:qFormat/>
    <w:rsid w:val="00423d30"/>
    <w:pPr>
      <w:widowControl w:val="false"/>
      <w:spacing w:lineRule="auto" w:line="240" w:before="0" w:after="0"/>
      <w:ind w:left="708" w:hanging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link w:val="Style7"/>
    <w:uiPriority w:val="99"/>
    <w:rsid w:val="00423d30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3"/>
    <w:qFormat/>
    <w:rsid w:val="00423d30"/>
    <w:pPr>
      <w:spacing w:lineRule="auto" w:line="36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Style9"/>
    <w:semiHidden/>
    <w:qFormat/>
    <w:rsid w:val="00423d30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22">
    <w:name w:val="Header"/>
    <w:basedOn w:val="Normal"/>
    <w:link w:val="Style8"/>
    <w:uiPriority w:val="99"/>
    <w:rsid w:val="00423d30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Arial" w:hAnsi="Arial" w:cs="Arial"/>
    </w:rPr>
  </w:style>
  <w:style w:type="paragraph" w:styleId="Style23">
    <w:name w:val="Title"/>
    <w:basedOn w:val="Normal"/>
    <w:link w:val="Style10"/>
    <w:qFormat/>
    <w:rsid w:val="00423d3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3"/>
    <w:uiPriority w:val="99"/>
    <w:unhideWhenUsed/>
    <w:qFormat/>
    <w:rsid w:val="00423d30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paragraph" w:styleId="Style24" w:customStyle="1">
    <w:name w:val="Знак"/>
    <w:basedOn w:val="4"/>
    <w:qFormat/>
    <w:rsid w:val="00423d30"/>
    <w:pPr>
      <w:spacing w:before="240" w:after="60"/>
      <w:ind w:left="0" w:hanging="0"/>
    </w:pPr>
    <w:rPr>
      <w:b/>
      <w:bCs/>
      <w:szCs w:val="26"/>
    </w:rPr>
  </w:style>
  <w:style w:type="paragraph" w:styleId="Style25">
    <w:name w:val="Footnote Text"/>
    <w:basedOn w:val="Normal"/>
    <w:link w:val="Style11"/>
    <w:uiPriority w:val="99"/>
    <w:semiHidden/>
    <w:unhideWhenUsed/>
    <w:rsid w:val="00423d3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nformat" w:customStyle="1">
    <w:name w:val="ConsNonformat"/>
    <w:qFormat/>
    <w:rsid w:val="00423d30"/>
    <w:pPr>
      <w:widowControl/>
      <w:bidi w:val="0"/>
      <w:snapToGrid w:val="false"/>
      <w:spacing w:lineRule="auto" w:line="240"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415" w:customStyle="1">
    <w:name w:val="Текст 14-1.5"/>
    <w:basedOn w:val="Normal"/>
    <w:qFormat/>
    <w:rsid w:val="00423d30"/>
    <w:pPr>
      <w:widowControl w:val="fals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151" w:customStyle="1">
    <w:name w:val="14-15"/>
    <w:basedOn w:val="Style19"/>
    <w:qFormat/>
    <w:rsid w:val="00423d30"/>
    <w:pPr>
      <w:widowControl/>
      <w:spacing w:lineRule="auto" w:line="360"/>
      <w:ind w:left="0" w:firstLine="709"/>
      <w:jc w:val="both"/>
    </w:pPr>
    <w:rPr>
      <w:bCs/>
      <w:kern w:val="2"/>
      <w:szCs w:val="24"/>
    </w:rPr>
  </w:style>
  <w:style w:type="paragraph" w:styleId="14" w:customStyle="1">
    <w:name w:val="Обычный1"/>
    <w:qFormat/>
    <w:rsid w:val="00423d3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aption">
    <w:name w:val="caption"/>
    <w:basedOn w:val="Normal"/>
    <w:next w:val="Normal"/>
    <w:qFormat/>
    <w:rsid w:val="00423d3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42" w:customStyle="1">
    <w:name w:val="Знак4 Знак Знак Знак Знак Знак Знак Знак Знак Знак Знак Знак Знак Знак Знак Знак Знак"/>
    <w:basedOn w:val="Normal"/>
    <w:qFormat/>
    <w:rsid w:val="00423d3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Normal" w:customStyle="1">
    <w:name w:val="ConsNormal"/>
    <w:qFormat/>
    <w:rsid w:val="00ed3fd3"/>
    <w:pPr>
      <w:widowControl/>
      <w:bidi w:val="0"/>
      <w:snapToGrid w:val="false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d3fd3"/>
    <w:pPr>
      <w:spacing w:before="0" w:after="200"/>
      <w:ind w:left="720" w:hanging="0"/>
      <w:contextualSpacing/>
    </w:pPr>
    <w:rPr/>
  </w:style>
  <w:style w:type="paragraph" w:styleId="Oaeno1415" w:customStyle="1">
    <w:name w:val="Oaeno14-15"/>
    <w:qFormat/>
    <w:rsid w:val="00ed3fd3"/>
    <w:pPr>
      <w:widowControl w:val="false"/>
      <w:bidi w:val="0"/>
      <w:spacing w:lineRule="auto" w:line="360" w:before="0" w:after="12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rmal" w:customStyle="1">
    <w:name w:val="ConsPlusNormal"/>
    <w:qFormat/>
    <w:rsid w:val="00ed3fd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4" w:customStyle="1">
    <w:name w:val="Обычный2"/>
    <w:qFormat/>
    <w:rsid w:val="00f477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4152" w:customStyle="1">
    <w:name w:val="Текст 14-15"/>
    <w:basedOn w:val="Normal"/>
    <w:qFormat/>
    <w:rsid w:val="00f47752"/>
    <w:pPr>
      <w:widowControl w:val="fals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2" w:customStyle="1">
    <w:name w:val="заголовок 5"/>
    <w:basedOn w:val="Normal"/>
    <w:qFormat/>
    <w:rsid w:val="00f47752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semiHidden/>
    <w:qFormat/>
    <w:rsid w:val="00423d3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1"/>
    <w:rsid w:val="00423d3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rsid w:val="00423d30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9DDB-5AAC-444C-9D40-F6C9C53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1011</TotalTime>
  <Application>LibreOffice/7.4.2.3$Linux_X86_64 LibreOffice_project/40$Build-3</Application>
  <AppVersion>15.0000</AppVersion>
  <Pages>5</Pages>
  <Words>714</Words>
  <Characters>5391</Characters>
  <CharactersWithSpaces>6055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2014-06-25T13:34:00Z</dcterms:created>
  <dc:creator>Милькова Г. А.</dc:creator>
  <dc:description/>
  <dc:language>ru-RU</dc:language>
  <cp:lastModifiedBy/>
  <cp:lastPrinted>2023-07-11T07:59:00Z</cp:lastPrinted>
  <dcterms:modified xsi:type="dcterms:W3CDTF">2023-07-17T12:12:25Z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