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CD" w:rsidRPr="00954C4C" w:rsidRDefault="00E60F6C" w:rsidP="002034D4">
      <w:pPr>
        <w:spacing w:line="240" w:lineRule="auto"/>
        <w:jc w:val="center"/>
        <w:rPr>
          <w:rFonts w:ascii="Times New Roman" w:hAnsi="Times New Roman" w:cs="Times New Roman"/>
          <w:b/>
          <w:sz w:val="32"/>
          <w:szCs w:val="32"/>
        </w:rPr>
      </w:pPr>
      <w:r w:rsidRPr="00954C4C">
        <w:rPr>
          <w:rFonts w:ascii="Times New Roman" w:hAnsi="Times New Roman" w:cs="Times New Roman"/>
          <w:b/>
          <w:sz w:val="32"/>
          <w:szCs w:val="32"/>
        </w:rPr>
        <w:t>ТЕРРИТОРИАЛЬНАЯ ИЗБИРАТЕЛЬНАЯ КОМИССИЯ</w:t>
      </w:r>
      <w:r w:rsidR="002034D4" w:rsidRPr="00954C4C">
        <w:rPr>
          <w:rFonts w:ascii="Times New Roman" w:hAnsi="Times New Roman" w:cs="Times New Roman"/>
          <w:b/>
          <w:sz w:val="32"/>
          <w:szCs w:val="32"/>
        </w:rPr>
        <w:t xml:space="preserve"> </w:t>
      </w:r>
      <w:r w:rsidRPr="00954C4C">
        <w:rPr>
          <w:rFonts w:ascii="Times New Roman" w:hAnsi="Times New Roman" w:cs="Times New Roman"/>
          <w:b/>
          <w:sz w:val="32"/>
          <w:szCs w:val="32"/>
        </w:rPr>
        <w:t>КАЛЯЗИНСКОГО РАЙОНА</w:t>
      </w:r>
    </w:p>
    <w:p w:rsidR="00E60F6C" w:rsidRPr="00954C4C" w:rsidRDefault="00E60F6C" w:rsidP="00E60F6C">
      <w:pPr>
        <w:spacing w:line="360" w:lineRule="auto"/>
        <w:jc w:val="center"/>
        <w:rPr>
          <w:rFonts w:ascii="Times New Roman" w:hAnsi="Times New Roman" w:cs="Times New Roman"/>
          <w:b/>
          <w:sz w:val="32"/>
          <w:szCs w:val="32"/>
        </w:rPr>
      </w:pPr>
      <w:r w:rsidRPr="00954C4C">
        <w:rPr>
          <w:rFonts w:ascii="Times New Roman" w:hAnsi="Times New Roman" w:cs="Times New Roman"/>
          <w:b/>
          <w:sz w:val="32"/>
          <w:szCs w:val="32"/>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176"/>
        <w:gridCol w:w="2752"/>
        <w:gridCol w:w="353"/>
        <w:gridCol w:w="3095"/>
      </w:tblGrid>
      <w:tr w:rsidR="00E02B6D" w:rsidRPr="00954C4C" w:rsidTr="00170501">
        <w:tc>
          <w:tcPr>
            <w:tcW w:w="2911" w:type="dxa"/>
            <w:tcBorders>
              <w:bottom w:val="single" w:sz="4" w:space="0" w:color="auto"/>
            </w:tcBorders>
          </w:tcPr>
          <w:p w:rsidR="00E02B6D" w:rsidRPr="00FF4EB2" w:rsidRDefault="00BB465A" w:rsidP="00BB465A">
            <w:pPr>
              <w:jc w:val="center"/>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07</w:t>
            </w:r>
            <w:r w:rsidR="00E02B6D" w:rsidRPr="00FF4EB2">
              <w:rPr>
                <w:rFonts w:ascii="Times New Roman" w:eastAsia="Calibri" w:hAnsi="Times New Roman" w:cs="Times New Roman"/>
                <w:snapToGrid w:val="0"/>
                <w:sz w:val="28"/>
                <w:szCs w:val="28"/>
              </w:rPr>
              <w:t xml:space="preserve"> </w:t>
            </w:r>
            <w:r>
              <w:rPr>
                <w:rFonts w:ascii="Times New Roman" w:eastAsia="Calibri" w:hAnsi="Times New Roman" w:cs="Times New Roman"/>
                <w:snapToGrid w:val="0"/>
                <w:sz w:val="28"/>
                <w:szCs w:val="28"/>
              </w:rPr>
              <w:t>сентября</w:t>
            </w:r>
            <w:r w:rsidR="00E02B6D" w:rsidRPr="00FF4EB2">
              <w:rPr>
                <w:rFonts w:ascii="Times New Roman" w:eastAsia="Calibri" w:hAnsi="Times New Roman" w:cs="Times New Roman"/>
                <w:snapToGrid w:val="0"/>
                <w:sz w:val="28"/>
                <w:szCs w:val="28"/>
              </w:rPr>
              <w:t xml:space="preserve"> 2023 г.</w:t>
            </w:r>
          </w:p>
        </w:tc>
        <w:tc>
          <w:tcPr>
            <w:tcW w:w="2928" w:type="dxa"/>
            <w:gridSpan w:val="2"/>
          </w:tcPr>
          <w:p w:rsidR="00E02B6D" w:rsidRPr="00FF4EB2" w:rsidRDefault="00E02B6D" w:rsidP="00E02B6D">
            <w:pPr>
              <w:jc w:val="center"/>
              <w:rPr>
                <w:rFonts w:ascii="Times New Roman" w:eastAsia="Calibri" w:hAnsi="Times New Roman" w:cs="Times New Roman"/>
                <w:snapToGrid w:val="0"/>
                <w:sz w:val="28"/>
                <w:szCs w:val="28"/>
              </w:rPr>
            </w:pPr>
          </w:p>
        </w:tc>
        <w:tc>
          <w:tcPr>
            <w:tcW w:w="3448" w:type="dxa"/>
            <w:gridSpan w:val="2"/>
            <w:tcBorders>
              <w:bottom w:val="single" w:sz="4" w:space="0" w:color="auto"/>
            </w:tcBorders>
          </w:tcPr>
          <w:p w:rsidR="00E02B6D" w:rsidRPr="00FF4EB2" w:rsidRDefault="00EE0977" w:rsidP="00E02B6D">
            <w:pPr>
              <w:jc w:val="center"/>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58</w:t>
            </w:r>
            <w:r w:rsidR="00E02B6D" w:rsidRPr="00FF4EB2">
              <w:rPr>
                <w:rFonts w:ascii="Times New Roman" w:eastAsia="Calibri" w:hAnsi="Times New Roman" w:cs="Times New Roman"/>
                <w:snapToGrid w:val="0"/>
                <w:sz w:val="28"/>
                <w:szCs w:val="28"/>
              </w:rPr>
              <w:t>/</w:t>
            </w:r>
            <w:r w:rsidR="00BB465A">
              <w:rPr>
                <w:rFonts w:ascii="Times New Roman" w:hAnsi="Times New Roman"/>
                <w:snapToGrid w:val="0"/>
                <w:sz w:val="28"/>
                <w:szCs w:val="28"/>
              </w:rPr>
              <w:t>428</w:t>
            </w:r>
            <w:r w:rsidR="00E02B6D" w:rsidRPr="00FF4EB2">
              <w:rPr>
                <w:rFonts w:ascii="Times New Roman" w:eastAsia="Calibri" w:hAnsi="Times New Roman" w:cs="Times New Roman"/>
                <w:snapToGrid w:val="0"/>
                <w:sz w:val="28"/>
                <w:szCs w:val="28"/>
              </w:rPr>
              <w:t>-5</w:t>
            </w:r>
          </w:p>
        </w:tc>
      </w:tr>
      <w:tr w:rsidR="00954C4C" w:rsidRPr="00954C4C" w:rsidTr="00476881">
        <w:tc>
          <w:tcPr>
            <w:tcW w:w="3087" w:type="dxa"/>
            <w:gridSpan w:val="2"/>
            <w:tcBorders>
              <w:top w:val="single" w:sz="4" w:space="0" w:color="auto"/>
            </w:tcBorders>
          </w:tcPr>
          <w:p w:rsidR="008D2CD9" w:rsidRPr="00954C4C" w:rsidRDefault="008D2CD9" w:rsidP="007024FE">
            <w:pPr>
              <w:jc w:val="center"/>
              <w:rPr>
                <w:rFonts w:ascii="Times New Roman" w:hAnsi="Times New Roman" w:cs="Times New Roman"/>
                <w:sz w:val="28"/>
                <w:szCs w:val="28"/>
              </w:rPr>
            </w:pPr>
          </w:p>
        </w:tc>
        <w:tc>
          <w:tcPr>
            <w:tcW w:w="3105" w:type="dxa"/>
            <w:gridSpan w:val="2"/>
          </w:tcPr>
          <w:p w:rsidR="008D2CD9" w:rsidRPr="00954C4C" w:rsidRDefault="008D2CD9" w:rsidP="007024FE">
            <w:pPr>
              <w:jc w:val="center"/>
              <w:rPr>
                <w:rFonts w:ascii="Times New Roman" w:hAnsi="Times New Roman" w:cs="Times New Roman"/>
                <w:sz w:val="28"/>
                <w:szCs w:val="28"/>
              </w:rPr>
            </w:pPr>
            <w:r w:rsidRPr="00954C4C">
              <w:rPr>
                <w:rFonts w:ascii="Times New Roman" w:hAnsi="Times New Roman" w:cs="Times New Roman"/>
                <w:sz w:val="28"/>
                <w:szCs w:val="28"/>
              </w:rPr>
              <w:t>г. Калязин</w:t>
            </w:r>
          </w:p>
        </w:tc>
        <w:tc>
          <w:tcPr>
            <w:tcW w:w="3095" w:type="dxa"/>
            <w:tcBorders>
              <w:top w:val="single" w:sz="4" w:space="0" w:color="auto"/>
            </w:tcBorders>
          </w:tcPr>
          <w:p w:rsidR="008D2CD9" w:rsidRPr="00954C4C" w:rsidRDefault="008D2CD9" w:rsidP="007024FE">
            <w:pPr>
              <w:jc w:val="center"/>
              <w:rPr>
                <w:rFonts w:ascii="Times New Roman" w:hAnsi="Times New Roman" w:cs="Times New Roman"/>
                <w:sz w:val="28"/>
                <w:szCs w:val="28"/>
              </w:rPr>
            </w:pPr>
          </w:p>
        </w:tc>
      </w:tr>
    </w:tbl>
    <w:p w:rsidR="00BB465A" w:rsidRPr="00BB465A" w:rsidRDefault="00BB465A" w:rsidP="00BB465A">
      <w:pPr>
        <w:spacing w:after="0" w:line="240" w:lineRule="auto"/>
        <w:jc w:val="center"/>
        <w:rPr>
          <w:rFonts w:ascii="Times New Roman" w:eastAsia="Times New Roman" w:hAnsi="Times New Roman" w:cs="Times New Roman"/>
          <w:b/>
          <w:sz w:val="28"/>
          <w:szCs w:val="28"/>
          <w:lang w:eastAsia="ru-RU"/>
        </w:rPr>
      </w:pPr>
      <w:r w:rsidRPr="00BB465A">
        <w:rPr>
          <w:rFonts w:ascii="Times New Roman" w:eastAsia="Times New Roman" w:hAnsi="Times New Roman" w:cs="Times New Roman"/>
          <w:b/>
          <w:sz w:val="28"/>
          <w:szCs w:val="28"/>
          <w:lang w:eastAsia="ru-RU"/>
        </w:rPr>
        <w:t xml:space="preserve">О рассмотрении обращений кандидата в депутаты Думы Калязинского муниципального округа первого созыва по четырехмандатному избирательному округу №1 Константинова И.И. </w:t>
      </w:r>
    </w:p>
    <w:p w:rsidR="00BB465A" w:rsidRPr="00BB465A" w:rsidRDefault="00BB465A" w:rsidP="00BB465A">
      <w:pPr>
        <w:spacing w:after="0" w:line="240" w:lineRule="auto"/>
        <w:jc w:val="center"/>
        <w:rPr>
          <w:rFonts w:ascii="Times New Roman" w:eastAsia="Times New Roman" w:hAnsi="Times New Roman" w:cs="Times New Roman"/>
          <w:b/>
          <w:sz w:val="28"/>
          <w:szCs w:val="28"/>
          <w:lang w:eastAsia="ru-RU"/>
        </w:rPr>
      </w:pPr>
      <w:r w:rsidRPr="00BB465A">
        <w:rPr>
          <w:rFonts w:ascii="Times New Roman" w:eastAsia="Times New Roman" w:hAnsi="Times New Roman" w:cs="Times New Roman"/>
          <w:b/>
          <w:sz w:val="28"/>
          <w:szCs w:val="28"/>
          <w:lang w:eastAsia="ru-RU"/>
        </w:rPr>
        <w:t xml:space="preserve"> от 29.08.2023 (вх.</w:t>
      </w:r>
      <w:r w:rsidR="00097A16">
        <w:rPr>
          <w:rFonts w:ascii="Times New Roman" w:eastAsia="Times New Roman" w:hAnsi="Times New Roman" w:cs="Times New Roman"/>
          <w:b/>
          <w:sz w:val="28"/>
          <w:szCs w:val="28"/>
          <w:lang w:eastAsia="ru-RU"/>
        </w:rPr>
        <w:t xml:space="preserve"> </w:t>
      </w:r>
      <w:r w:rsidRPr="00BB465A">
        <w:rPr>
          <w:rFonts w:ascii="Times New Roman" w:eastAsia="Times New Roman" w:hAnsi="Times New Roman" w:cs="Times New Roman"/>
          <w:b/>
          <w:sz w:val="28"/>
          <w:szCs w:val="28"/>
          <w:lang w:eastAsia="ru-RU"/>
        </w:rPr>
        <w:t>№ 90), от 01.09.2023 (вх. №</w:t>
      </w:r>
      <w:r w:rsidR="00097A16">
        <w:rPr>
          <w:rFonts w:ascii="Times New Roman" w:eastAsia="Times New Roman" w:hAnsi="Times New Roman" w:cs="Times New Roman"/>
          <w:b/>
          <w:sz w:val="28"/>
          <w:szCs w:val="28"/>
          <w:lang w:eastAsia="ru-RU"/>
        </w:rPr>
        <w:t>109</w:t>
      </w:r>
      <w:r w:rsidRPr="00BB465A">
        <w:rPr>
          <w:rFonts w:ascii="Times New Roman" w:eastAsia="Times New Roman" w:hAnsi="Times New Roman" w:cs="Times New Roman"/>
          <w:b/>
          <w:sz w:val="28"/>
          <w:szCs w:val="28"/>
          <w:lang w:eastAsia="ru-RU"/>
        </w:rPr>
        <w:t xml:space="preserve">) </w:t>
      </w:r>
    </w:p>
    <w:p w:rsidR="00BB465A" w:rsidRPr="00BB465A" w:rsidRDefault="00BB465A" w:rsidP="00BB465A">
      <w:pPr>
        <w:spacing w:after="0" w:line="240" w:lineRule="auto"/>
        <w:jc w:val="center"/>
        <w:rPr>
          <w:rFonts w:ascii="Times New Roman" w:eastAsia="Times New Roman" w:hAnsi="Times New Roman" w:cs="Times New Roman"/>
          <w:b/>
          <w:sz w:val="28"/>
          <w:szCs w:val="28"/>
          <w:lang w:eastAsia="ru-RU"/>
        </w:rPr>
      </w:pP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eastAsia="x-none"/>
        </w:rPr>
      </w:pPr>
      <w:r w:rsidRPr="00BB465A">
        <w:rPr>
          <w:rFonts w:ascii="Times New Roman" w:eastAsia="Times New Roman" w:hAnsi="Times New Roman" w:cs="Times New Roman"/>
          <w:sz w:val="28"/>
          <w:szCs w:val="28"/>
          <w:lang w:eastAsia="x-none"/>
        </w:rPr>
        <w:t>В</w:t>
      </w:r>
      <w:r w:rsidRPr="00BB465A">
        <w:rPr>
          <w:rFonts w:ascii="Times New Roman" w:eastAsia="Times New Roman" w:hAnsi="Times New Roman" w:cs="Times New Roman"/>
          <w:sz w:val="28"/>
          <w:szCs w:val="28"/>
          <w:lang w:val="x-none" w:eastAsia="x-none"/>
        </w:rPr>
        <w:t xml:space="preserve"> территориальную избирательную комиссию </w:t>
      </w:r>
      <w:r w:rsidRPr="00BB465A">
        <w:rPr>
          <w:rFonts w:ascii="Times New Roman" w:eastAsia="Times New Roman" w:hAnsi="Times New Roman" w:cs="Times New Roman"/>
          <w:sz w:val="28"/>
          <w:szCs w:val="28"/>
          <w:lang w:eastAsia="x-none"/>
        </w:rPr>
        <w:t xml:space="preserve">Калязинского района (далее - ТИК Калязинского района) поступили обращения кандидата </w:t>
      </w:r>
      <w:r w:rsidR="00097A16">
        <w:rPr>
          <w:rFonts w:ascii="Times New Roman" w:eastAsia="Times New Roman" w:hAnsi="Times New Roman" w:cs="Times New Roman"/>
          <w:sz w:val="28"/>
          <w:szCs w:val="28"/>
          <w:lang w:eastAsia="x-none"/>
        </w:rPr>
        <w:br/>
      </w:r>
      <w:r w:rsidRPr="00BB465A">
        <w:rPr>
          <w:rFonts w:ascii="Times New Roman" w:eastAsia="Times New Roman" w:hAnsi="Times New Roman" w:cs="Times New Roman"/>
          <w:sz w:val="28"/>
          <w:szCs w:val="28"/>
          <w:lang w:eastAsia="x-none"/>
        </w:rPr>
        <w:t xml:space="preserve">в депутаты Думы Калязинского муниципального округа первого созыва </w:t>
      </w:r>
      <w:r w:rsidR="00097A16">
        <w:rPr>
          <w:rFonts w:ascii="Times New Roman" w:eastAsia="Times New Roman" w:hAnsi="Times New Roman" w:cs="Times New Roman"/>
          <w:sz w:val="28"/>
          <w:szCs w:val="28"/>
          <w:lang w:eastAsia="x-none"/>
        </w:rPr>
        <w:br/>
      </w:r>
      <w:r w:rsidRPr="00BB465A">
        <w:rPr>
          <w:rFonts w:ascii="Times New Roman" w:eastAsia="Times New Roman" w:hAnsi="Times New Roman" w:cs="Times New Roman"/>
          <w:sz w:val="28"/>
          <w:szCs w:val="28"/>
          <w:lang w:eastAsia="x-none"/>
        </w:rPr>
        <w:t xml:space="preserve">по четырехмандатному избирательному округу №1 Константинова И.И. </w:t>
      </w:r>
      <w:r w:rsidR="00097A16">
        <w:rPr>
          <w:rFonts w:ascii="Times New Roman" w:eastAsia="Times New Roman" w:hAnsi="Times New Roman" w:cs="Times New Roman"/>
          <w:sz w:val="28"/>
          <w:szCs w:val="28"/>
          <w:lang w:eastAsia="x-none"/>
        </w:rPr>
        <w:br/>
      </w:r>
      <w:r w:rsidRPr="00BB465A">
        <w:rPr>
          <w:rFonts w:ascii="Times New Roman" w:eastAsia="Times New Roman" w:hAnsi="Times New Roman" w:cs="Times New Roman"/>
          <w:sz w:val="28"/>
          <w:szCs w:val="28"/>
          <w:lang w:eastAsia="x-none"/>
        </w:rPr>
        <w:t xml:space="preserve">от </w:t>
      </w:r>
      <w:r w:rsidR="003478F6" w:rsidRPr="00097A16">
        <w:rPr>
          <w:rFonts w:ascii="Times New Roman" w:eastAsia="Times New Roman" w:hAnsi="Times New Roman" w:cs="Times New Roman"/>
          <w:sz w:val="28"/>
          <w:szCs w:val="28"/>
          <w:lang w:eastAsia="x-none"/>
        </w:rPr>
        <w:t>29.08.2023 (вх. №90), от 01.09.2023</w:t>
      </w:r>
      <w:r w:rsidRPr="00BB465A">
        <w:rPr>
          <w:rFonts w:ascii="Times New Roman" w:eastAsia="Times New Roman" w:hAnsi="Times New Roman" w:cs="Times New Roman"/>
          <w:sz w:val="28"/>
          <w:szCs w:val="28"/>
          <w:lang w:eastAsia="x-none"/>
        </w:rPr>
        <w:t xml:space="preserve"> </w:t>
      </w:r>
      <w:r w:rsidR="003478F6" w:rsidRPr="00097A16">
        <w:rPr>
          <w:rFonts w:ascii="Times New Roman" w:eastAsia="Times New Roman" w:hAnsi="Times New Roman" w:cs="Times New Roman"/>
          <w:sz w:val="28"/>
          <w:szCs w:val="28"/>
          <w:lang w:eastAsia="x-none"/>
        </w:rPr>
        <w:t>(</w:t>
      </w:r>
      <w:r w:rsidRPr="00BB465A">
        <w:rPr>
          <w:rFonts w:ascii="Times New Roman" w:eastAsia="Times New Roman" w:hAnsi="Times New Roman" w:cs="Times New Roman"/>
          <w:sz w:val="28"/>
          <w:szCs w:val="28"/>
          <w:lang w:eastAsia="x-none"/>
        </w:rPr>
        <w:t>вх. №</w:t>
      </w:r>
      <w:r w:rsidR="003478F6" w:rsidRPr="00097A16">
        <w:rPr>
          <w:rFonts w:ascii="Times New Roman" w:eastAsia="Times New Roman" w:hAnsi="Times New Roman" w:cs="Times New Roman"/>
          <w:sz w:val="28"/>
          <w:szCs w:val="28"/>
          <w:lang w:eastAsia="x-none"/>
        </w:rPr>
        <w:t>109)</w:t>
      </w:r>
      <w:r w:rsidRPr="00BB465A">
        <w:rPr>
          <w:rFonts w:ascii="Times New Roman" w:eastAsia="Times New Roman" w:hAnsi="Times New Roman" w:cs="Times New Roman"/>
          <w:sz w:val="28"/>
          <w:szCs w:val="28"/>
          <w:lang w:eastAsia="x-none"/>
        </w:rPr>
        <w:t xml:space="preserve"> </w:t>
      </w:r>
      <w:r w:rsidRPr="00BB465A">
        <w:rPr>
          <w:rFonts w:ascii="Times New Roman" w:eastAsia="Times New Roman" w:hAnsi="Times New Roman" w:cs="Times New Roman"/>
          <w:sz w:val="28"/>
          <w:szCs w:val="28"/>
          <w:lang w:val="x-none" w:eastAsia="x-none"/>
        </w:rPr>
        <w:t>на нарушение избирательного законодательства</w:t>
      </w:r>
      <w:r w:rsidRPr="00BB465A">
        <w:rPr>
          <w:rFonts w:ascii="Times New Roman" w:eastAsia="Times New Roman" w:hAnsi="Times New Roman" w:cs="Times New Roman"/>
          <w:b/>
          <w:sz w:val="28"/>
          <w:szCs w:val="20"/>
          <w:lang w:val="x-none" w:eastAsia="x-none"/>
        </w:rPr>
        <w:t xml:space="preserve"> </w:t>
      </w:r>
      <w:r w:rsidRPr="00BB465A">
        <w:rPr>
          <w:rFonts w:ascii="Times New Roman" w:eastAsia="Times New Roman" w:hAnsi="Times New Roman" w:cs="Times New Roman"/>
          <w:sz w:val="28"/>
          <w:szCs w:val="28"/>
          <w:lang w:val="x-none" w:eastAsia="x-none"/>
        </w:rPr>
        <w:t xml:space="preserve">при проведении предвыборной агитации </w:t>
      </w:r>
      <w:r w:rsidRPr="00BB465A">
        <w:rPr>
          <w:rFonts w:ascii="Times New Roman" w:eastAsia="Times New Roman" w:hAnsi="Times New Roman" w:cs="Times New Roman"/>
          <w:sz w:val="28"/>
          <w:szCs w:val="28"/>
          <w:lang w:eastAsia="x-none"/>
        </w:rPr>
        <w:t>кандидатами от политической партии «ЕДИНАЯ РОССИЯ», а также на действия Главы Калязинского района Ильина К.Г.</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eastAsia="x-none"/>
        </w:rPr>
      </w:pPr>
      <w:r w:rsidRPr="00BB465A">
        <w:rPr>
          <w:rFonts w:ascii="Times New Roman" w:eastAsia="Times New Roman" w:hAnsi="Times New Roman" w:cs="Times New Roman"/>
          <w:sz w:val="28"/>
          <w:szCs w:val="28"/>
          <w:lang w:eastAsia="x-none"/>
        </w:rPr>
        <w:t>В своих обращениях Константинов И.И. просит:</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eastAsia="x-none"/>
        </w:rPr>
      </w:pPr>
      <w:r w:rsidRPr="00BB465A">
        <w:rPr>
          <w:rFonts w:ascii="Times New Roman" w:eastAsia="Times New Roman" w:hAnsi="Times New Roman" w:cs="Times New Roman"/>
          <w:sz w:val="28"/>
          <w:szCs w:val="28"/>
          <w:lang w:eastAsia="x-none"/>
        </w:rPr>
        <w:t>- признать незаконным печатные агитационные материалы кандидатов в депутаты Думы Калязинского муниципального округа первого созыва от политической партии "ЕДИНАЯ «РОССИЯ» Гудковой Н.В., Казаковой Т.В., Чилюшкина Д.С., Филатова О.А., Дмитриева А.В., Комаровой М, А., Полянской О.В., Синицына А.В., Грабельниковой А.В., Иштулкиной Н.В., Лукьянова А.А., Клементьевой М.Г., Мороз В.Н., Герасимовой Л.Н., Магомедова Г.А., Кочкова Н.Д., Петрушковой О.М.</w:t>
      </w:r>
      <w:r w:rsidR="00904424">
        <w:rPr>
          <w:rFonts w:ascii="Times New Roman" w:eastAsia="Times New Roman" w:hAnsi="Times New Roman" w:cs="Times New Roman"/>
          <w:sz w:val="28"/>
          <w:szCs w:val="28"/>
          <w:lang w:eastAsia="x-none"/>
        </w:rPr>
        <w:t>;</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eastAsia="x-none"/>
        </w:rPr>
      </w:pPr>
      <w:r w:rsidRPr="00BB465A">
        <w:rPr>
          <w:rFonts w:ascii="Times New Roman" w:eastAsia="Times New Roman" w:hAnsi="Times New Roman" w:cs="Times New Roman"/>
          <w:sz w:val="28"/>
          <w:szCs w:val="28"/>
          <w:lang w:eastAsia="x-none"/>
        </w:rPr>
        <w:t>- признать незаконной агитационную деятельность - выступления главы Калязинского района Ильина К.Г., проводимую им в организациях и п</w:t>
      </w:r>
      <w:r w:rsidR="00904424">
        <w:rPr>
          <w:rFonts w:ascii="Times New Roman" w:eastAsia="Times New Roman" w:hAnsi="Times New Roman" w:cs="Times New Roman"/>
          <w:sz w:val="28"/>
          <w:szCs w:val="28"/>
          <w:lang w:eastAsia="x-none"/>
        </w:rPr>
        <w:t>редприятиях Калязинского района;</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eastAsia="x-none"/>
        </w:rPr>
      </w:pPr>
      <w:r w:rsidRPr="00BB465A">
        <w:rPr>
          <w:rFonts w:ascii="Times New Roman" w:eastAsia="Times New Roman" w:hAnsi="Times New Roman" w:cs="Times New Roman"/>
          <w:sz w:val="28"/>
          <w:szCs w:val="28"/>
          <w:lang w:eastAsia="x-none"/>
        </w:rPr>
        <w:t xml:space="preserve">- направить представление в органы внутренних дел для пресечения противоправной агитационной деятельности, изъятии незаконных агитационных материалов и привлечения лиц, допустивших нарушения, </w:t>
      </w:r>
      <w:r w:rsidR="005B5600">
        <w:rPr>
          <w:rFonts w:ascii="Times New Roman" w:eastAsia="Times New Roman" w:hAnsi="Times New Roman" w:cs="Times New Roman"/>
          <w:sz w:val="28"/>
          <w:szCs w:val="28"/>
          <w:lang w:eastAsia="x-none"/>
        </w:rPr>
        <w:br/>
      </w:r>
      <w:r w:rsidRPr="00BB465A">
        <w:rPr>
          <w:rFonts w:ascii="Times New Roman" w:eastAsia="Times New Roman" w:hAnsi="Times New Roman" w:cs="Times New Roman"/>
          <w:sz w:val="28"/>
          <w:szCs w:val="28"/>
          <w:lang w:eastAsia="x-none"/>
        </w:rPr>
        <w:lastRenderedPageBreak/>
        <w:t>к установленной законом ответственности, в том числе предусмотренной статьями 5.11 и 5.12 Кодекса Российской Федерации об ад</w:t>
      </w:r>
      <w:r w:rsidR="00904424">
        <w:rPr>
          <w:rFonts w:ascii="Times New Roman" w:eastAsia="Times New Roman" w:hAnsi="Times New Roman" w:cs="Times New Roman"/>
          <w:sz w:val="28"/>
          <w:szCs w:val="28"/>
          <w:lang w:eastAsia="x-none"/>
        </w:rPr>
        <w:t>министративной ответственности;</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eastAsia="x-none"/>
        </w:rPr>
      </w:pPr>
      <w:r w:rsidRPr="00BB465A">
        <w:rPr>
          <w:rFonts w:ascii="Times New Roman" w:eastAsia="Times New Roman" w:hAnsi="Times New Roman" w:cs="Times New Roman"/>
          <w:sz w:val="28"/>
          <w:szCs w:val="28"/>
          <w:lang w:eastAsia="x-none"/>
        </w:rPr>
        <w:t xml:space="preserve">- вынести Калязинскому местному отделению Всероссийской политической партии «ЕДИНАЯ РОССИЯ» предупреждение за нарушение избирательного законодательства. </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val="x-none" w:eastAsia="x-none"/>
        </w:rPr>
      </w:pPr>
      <w:r w:rsidRPr="00BB465A">
        <w:rPr>
          <w:rFonts w:ascii="Times New Roman" w:eastAsia="Times New Roman" w:hAnsi="Times New Roman" w:cs="Times New Roman"/>
          <w:sz w:val="28"/>
          <w:szCs w:val="28"/>
          <w:lang w:eastAsia="x-none"/>
        </w:rPr>
        <w:t xml:space="preserve">Обращения Константинова И.И. </w:t>
      </w:r>
      <w:r w:rsidRPr="00BB465A">
        <w:rPr>
          <w:rFonts w:ascii="Times New Roman" w:eastAsia="Times New Roman" w:hAnsi="Times New Roman" w:cs="Times New Roman"/>
          <w:sz w:val="28"/>
          <w:szCs w:val="28"/>
          <w:lang w:val="x-none" w:eastAsia="x-none"/>
        </w:rPr>
        <w:t>был</w:t>
      </w:r>
      <w:r w:rsidRPr="00BB465A">
        <w:rPr>
          <w:rFonts w:ascii="Times New Roman" w:eastAsia="Times New Roman" w:hAnsi="Times New Roman" w:cs="Times New Roman"/>
          <w:sz w:val="28"/>
          <w:szCs w:val="28"/>
          <w:lang w:eastAsia="x-none"/>
        </w:rPr>
        <w:t>и</w:t>
      </w:r>
      <w:r w:rsidRPr="00BB465A">
        <w:rPr>
          <w:rFonts w:ascii="Times New Roman" w:eastAsia="Times New Roman" w:hAnsi="Times New Roman" w:cs="Times New Roman"/>
          <w:sz w:val="28"/>
          <w:szCs w:val="28"/>
          <w:lang w:val="x-none" w:eastAsia="x-none"/>
        </w:rPr>
        <w:t xml:space="preserve"> рассмотрен</w:t>
      </w:r>
      <w:r w:rsidRPr="00BB465A">
        <w:rPr>
          <w:rFonts w:ascii="Times New Roman" w:eastAsia="Times New Roman" w:hAnsi="Times New Roman" w:cs="Times New Roman"/>
          <w:sz w:val="28"/>
          <w:szCs w:val="28"/>
          <w:lang w:eastAsia="x-none"/>
        </w:rPr>
        <w:t>ы</w:t>
      </w:r>
      <w:r w:rsidRPr="00BB465A">
        <w:rPr>
          <w:rFonts w:ascii="Times New Roman" w:eastAsia="Times New Roman" w:hAnsi="Times New Roman" w:cs="Times New Roman"/>
          <w:sz w:val="28"/>
          <w:szCs w:val="28"/>
          <w:lang w:val="x-none" w:eastAsia="x-none"/>
        </w:rPr>
        <w:t xml:space="preserve"> </w:t>
      </w:r>
      <w:r w:rsidRPr="00BB465A">
        <w:rPr>
          <w:rFonts w:ascii="Times New Roman" w:eastAsia="Times New Roman" w:hAnsi="Times New Roman" w:cs="Times New Roman"/>
          <w:sz w:val="28"/>
          <w:szCs w:val="28"/>
          <w:lang w:eastAsia="x-none"/>
        </w:rPr>
        <w:t>Р</w:t>
      </w:r>
      <w:r w:rsidRPr="00BB465A">
        <w:rPr>
          <w:rFonts w:ascii="Times New Roman" w:eastAsia="Times New Roman" w:hAnsi="Times New Roman" w:cs="Times New Roman"/>
          <w:sz w:val="28"/>
          <w:szCs w:val="28"/>
          <w:lang w:val="x-none" w:eastAsia="x-none"/>
        </w:rPr>
        <w:t xml:space="preserve">абочей группой по информационным спорам и иным вопросам информационного обеспечения выборов </w:t>
      </w:r>
      <w:r w:rsidRPr="00BB465A">
        <w:rPr>
          <w:rFonts w:ascii="Times New Roman" w:eastAsia="Times New Roman" w:hAnsi="Times New Roman" w:cs="Times New Roman"/>
          <w:sz w:val="28"/>
          <w:szCs w:val="28"/>
          <w:lang w:eastAsia="x-none"/>
        </w:rPr>
        <w:t>ТИК Калязинского района (</w:t>
      </w:r>
      <w:r w:rsidRPr="00BB465A">
        <w:rPr>
          <w:rFonts w:ascii="Times New Roman" w:eastAsia="Times New Roman" w:hAnsi="Times New Roman" w:cs="Times New Roman"/>
          <w:sz w:val="28"/>
          <w:szCs w:val="28"/>
          <w:lang w:val="x-none" w:eastAsia="x-none"/>
        </w:rPr>
        <w:t>далее – Рабочая группа).</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val="x-none" w:eastAsia="x-none"/>
        </w:rPr>
      </w:pPr>
      <w:r w:rsidRPr="00BB465A">
        <w:rPr>
          <w:rFonts w:ascii="Times New Roman" w:eastAsia="Times New Roman" w:hAnsi="Times New Roman" w:cs="Times New Roman"/>
          <w:sz w:val="28"/>
          <w:szCs w:val="28"/>
          <w:lang w:eastAsia="x-none"/>
        </w:rPr>
        <w:t xml:space="preserve">1. </w:t>
      </w:r>
      <w:r w:rsidRPr="00BB465A">
        <w:rPr>
          <w:rFonts w:ascii="Times New Roman" w:eastAsia="Times New Roman" w:hAnsi="Times New Roman" w:cs="Times New Roman"/>
          <w:sz w:val="28"/>
          <w:szCs w:val="28"/>
          <w:lang w:val="x-none" w:eastAsia="x-none"/>
        </w:rPr>
        <w:t xml:space="preserve">В соответствии с пунктом 2 статьи 48 Федерального закона </w:t>
      </w:r>
      <w:r w:rsidRPr="00BB465A">
        <w:rPr>
          <w:rFonts w:ascii="Times New Roman" w:eastAsia="Times New Roman" w:hAnsi="Times New Roman" w:cs="Times New Roman"/>
          <w:sz w:val="28"/>
          <w:szCs w:val="28"/>
          <w:lang w:eastAsia="x-none"/>
        </w:rPr>
        <w:t xml:space="preserve">от 12.06.2002 №67-ФЗ </w:t>
      </w:r>
      <w:r w:rsidRPr="00BB465A">
        <w:rPr>
          <w:rFonts w:ascii="Times New Roman" w:eastAsia="Times New Roman" w:hAnsi="Times New Roman" w:cs="Times New Roman"/>
          <w:sz w:val="28"/>
          <w:szCs w:val="28"/>
          <w:lang w:val="x-none" w:eastAsia="x-none"/>
        </w:rPr>
        <w:t>«Об основных гарантиях избирательных прав и права на участие в референдуме граждан Российской Федерации»</w:t>
      </w:r>
      <w:r w:rsidRPr="00BB465A">
        <w:rPr>
          <w:rFonts w:ascii="Times New Roman" w:eastAsia="Times New Roman" w:hAnsi="Times New Roman" w:cs="Times New Roman"/>
          <w:sz w:val="28"/>
          <w:szCs w:val="28"/>
          <w:lang w:eastAsia="x-none"/>
        </w:rPr>
        <w:t xml:space="preserve"> (далее – Федеральный закон №67-ФЗ)</w:t>
      </w:r>
      <w:r w:rsidRPr="00BB465A">
        <w:rPr>
          <w:rFonts w:ascii="Times New Roman" w:eastAsia="Times New Roman" w:hAnsi="Times New Roman" w:cs="Times New Roman"/>
          <w:sz w:val="28"/>
          <w:szCs w:val="28"/>
          <w:lang w:val="x-none" w:eastAsia="x-none"/>
        </w:rPr>
        <w:t>, пунктом 2 статьи 45 Избирательного кодекса</w:t>
      </w:r>
      <w:r w:rsidRPr="00BB465A">
        <w:rPr>
          <w:rFonts w:ascii="Times New Roman" w:eastAsia="Times New Roman" w:hAnsi="Times New Roman" w:cs="Times New Roman"/>
          <w:sz w:val="28"/>
          <w:szCs w:val="28"/>
          <w:lang w:eastAsia="x-none"/>
        </w:rPr>
        <w:t xml:space="preserve"> Тверской области от 07.04.2003 № 20-ЗО (далее – Избирательный кодекс)</w:t>
      </w:r>
      <w:r w:rsidRPr="00BB465A">
        <w:rPr>
          <w:rFonts w:ascii="Times New Roman" w:eastAsia="Times New Roman" w:hAnsi="Times New Roman" w:cs="Times New Roman"/>
          <w:sz w:val="28"/>
          <w:szCs w:val="28"/>
          <w:lang w:val="x-none" w:eastAsia="x-none"/>
        </w:rPr>
        <w:t xml:space="preserve">, предвыборной агитацией признаются: </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val="x-none" w:eastAsia="x-none"/>
        </w:rPr>
      </w:pPr>
      <w:r w:rsidRPr="00BB465A">
        <w:rPr>
          <w:rFonts w:ascii="Times New Roman" w:eastAsia="Times New Roman" w:hAnsi="Times New Roman" w:cs="Times New Roman"/>
          <w:sz w:val="28"/>
          <w:szCs w:val="28"/>
          <w:lang w:val="x-none" w:eastAsia="x-none"/>
        </w:rPr>
        <w:t>а) призывы голосовать за кандидата, кандидатов, список, списки кандидатов либо против него (них);</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val="x-none" w:eastAsia="x-none"/>
        </w:rPr>
      </w:pPr>
      <w:r w:rsidRPr="00BB465A">
        <w:rPr>
          <w:rFonts w:ascii="Times New Roman" w:eastAsia="Times New Roman" w:hAnsi="Times New Roman" w:cs="Times New Roman"/>
          <w:sz w:val="28"/>
          <w:szCs w:val="28"/>
          <w:lang w:val="x-none" w:eastAsia="x-none"/>
        </w:rPr>
        <w:t>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w:t>
      </w:r>
      <w:r w:rsidRPr="00BB465A">
        <w:rPr>
          <w:rFonts w:ascii="Times New Roman" w:eastAsia="Times New Roman" w:hAnsi="Times New Roman" w:cs="Times New Roman"/>
          <w:sz w:val="28"/>
          <w:szCs w:val="28"/>
          <w:lang w:eastAsia="x-none"/>
        </w:rPr>
        <w:t xml:space="preserve"> №67-ФЗ</w:t>
      </w:r>
      <w:r w:rsidRPr="00BB465A">
        <w:rPr>
          <w:rFonts w:ascii="Times New Roman" w:eastAsia="Times New Roman" w:hAnsi="Times New Roman" w:cs="Times New Roman"/>
          <w:sz w:val="28"/>
          <w:szCs w:val="28"/>
          <w:lang w:val="x-none" w:eastAsia="x-none"/>
        </w:rPr>
        <w:t>);</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val="x-none" w:eastAsia="x-none"/>
        </w:rPr>
      </w:pPr>
      <w:r w:rsidRPr="00BB465A">
        <w:rPr>
          <w:rFonts w:ascii="Times New Roman" w:eastAsia="Times New Roman" w:hAnsi="Times New Roman" w:cs="Times New Roman"/>
          <w:sz w:val="28"/>
          <w:szCs w:val="28"/>
          <w:lang w:val="x-none" w:eastAsia="x-none"/>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val="x-none" w:eastAsia="x-none"/>
        </w:rPr>
      </w:pPr>
      <w:r w:rsidRPr="00BB465A">
        <w:rPr>
          <w:rFonts w:ascii="Times New Roman" w:eastAsia="Times New Roman" w:hAnsi="Times New Roman" w:cs="Times New Roman"/>
          <w:sz w:val="28"/>
          <w:szCs w:val="28"/>
          <w:lang w:val="x-none" w:eastAsia="x-none"/>
        </w:rPr>
        <w:t xml:space="preserve">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w:t>
      </w:r>
      <w:r w:rsidRPr="00BB465A">
        <w:rPr>
          <w:rFonts w:ascii="Times New Roman" w:eastAsia="Times New Roman" w:hAnsi="Times New Roman" w:cs="Times New Roman"/>
          <w:sz w:val="28"/>
          <w:szCs w:val="28"/>
          <w:lang w:val="x-none" w:eastAsia="x-none"/>
        </w:rPr>
        <w:lastRenderedPageBreak/>
        <w:t>комментариями;</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val="x-none" w:eastAsia="x-none"/>
        </w:rPr>
      </w:pPr>
      <w:r w:rsidRPr="00BB465A">
        <w:rPr>
          <w:rFonts w:ascii="Times New Roman" w:eastAsia="Times New Roman" w:hAnsi="Times New Roman" w:cs="Times New Roman"/>
          <w:sz w:val="28"/>
          <w:szCs w:val="28"/>
          <w:lang w:val="x-none" w:eastAsia="x-none"/>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val="x-none" w:eastAsia="x-none"/>
        </w:rPr>
      </w:pPr>
      <w:r w:rsidRPr="00BB465A">
        <w:rPr>
          <w:rFonts w:ascii="Times New Roman" w:eastAsia="Times New Roman" w:hAnsi="Times New Roman" w:cs="Times New Roman"/>
          <w:sz w:val="28"/>
          <w:szCs w:val="28"/>
          <w:lang w:val="x-none" w:eastAsia="x-none"/>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BB465A" w:rsidRPr="00BB465A" w:rsidRDefault="00BB465A" w:rsidP="00BB465A">
      <w:pPr>
        <w:spacing w:after="0" w:line="360" w:lineRule="auto"/>
        <w:ind w:firstLine="708"/>
        <w:jc w:val="both"/>
        <w:rPr>
          <w:rFonts w:ascii="Times New Roman" w:eastAsia="Times New Roman" w:hAnsi="Times New Roman" w:cs="Times New Roman"/>
          <w:sz w:val="28"/>
          <w:szCs w:val="28"/>
          <w:lang w:eastAsia="ru-RU"/>
        </w:rPr>
      </w:pPr>
      <w:r w:rsidRPr="00BB465A">
        <w:rPr>
          <w:rFonts w:ascii="Times New Roman" w:eastAsia="Times New Roman" w:hAnsi="Times New Roman" w:cs="Times New Roman"/>
          <w:sz w:val="28"/>
          <w:szCs w:val="28"/>
          <w:lang w:eastAsia="ru-RU"/>
        </w:rPr>
        <w:t>В представленных Константиновым И.И. в ТИК Калязинского района печатных агитационных материалах содержатся признаки предвыборной агитации, поскольку в них содержатся позитивные комментарии о действиях кандидата, в том числе и призыв к поддержке кандидата, следовательно, являются предвыборным агитационным материалом по основаниям, предусмотренным подпунктом «г» пункта 2 статьи 48 Федерального закона № 67-ФЗ, подпунктом «г» пункта 2 статьи 45 Избирательного кодекса.</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val="x-none" w:eastAsia="x-none"/>
        </w:rPr>
      </w:pPr>
      <w:r w:rsidRPr="00BB465A">
        <w:rPr>
          <w:rFonts w:ascii="Times New Roman" w:eastAsia="Times New Roman" w:hAnsi="Times New Roman" w:cs="Times New Roman"/>
          <w:sz w:val="28"/>
          <w:szCs w:val="28"/>
          <w:lang w:val="x-none" w:eastAsia="x-none"/>
        </w:rPr>
        <w:t>Согласно пункту 1 статьи 2 Федерального закона</w:t>
      </w:r>
      <w:r w:rsidRPr="00BB465A">
        <w:rPr>
          <w:rFonts w:ascii="Times New Roman" w:eastAsia="Times New Roman" w:hAnsi="Times New Roman" w:cs="Times New Roman"/>
          <w:sz w:val="28"/>
          <w:szCs w:val="28"/>
          <w:lang w:eastAsia="x-none"/>
        </w:rPr>
        <w:t xml:space="preserve"> № 67-ФЗ</w:t>
      </w:r>
      <w:r w:rsidRPr="00BB465A">
        <w:rPr>
          <w:rFonts w:ascii="Times New Roman" w:eastAsia="Times New Roman" w:hAnsi="Times New Roman" w:cs="Times New Roman"/>
          <w:sz w:val="28"/>
          <w:szCs w:val="28"/>
          <w:lang w:val="x-none" w:eastAsia="x-none"/>
        </w:rPr>
        <w:t>, пункту 1 статьи 3 Избирательного кодекса агитационные материалы – это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BB465A" w:rsidRPr="00BB465A" w:rsidRDefault="00BB465A" w:rsidP="00BB465A">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BB465A">
        <w:rPr>
          <w:rFonts w:ascii="Times New Roman" w:eastAsia="Times New Roman" w:hAnsi="Times New Roman" w:cs="Times New Roman"/>
          <w:sz w:val="28"/>
          <w:szCs w:val="28"/>
          <w:lang w:eastAsia="ru-RU"/>
        </w:rPr>
        <w:t xml:space="preserve">В соответствии с пунктом 2 статьи 54 Федерального закона № 67-ФЗ, пунктом 2 статьи 51 Избирательного кодекса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w:t>
      </w:r>
      <w:r w:rsidRPr="00BB465A">
        <w:rPr>
          <w:rFonts w:ascii="Times New Roman" w:eastAsia="Times New Roman" w:hAnsi="Times New Roman" w:cs="Times New Roman"/>
          <w:sz w:val="28"/>
          <w:szCs w:val="28"/>
          <w:lang w:eastAsia="ru-RU"/>
        </w:rPr>
        <w:lastRenderedPageBreak/>
        <w:t>тираже и дате выпуска этих материалов и указание об оплате их изготовления из средств соответствующего избирательного фонда.</w:t>
      </w:r>
    </w:p>
    <w:p w:rsidR="00BB465A" w:rsidRPr="00BB465A" w:rsidRDefault="00BB465A" w:rsidP="00BB46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B465A">
        <w:rPr>
          <w:rFonts w:ascii="Times New Roman" w:eastAsia="Times New Roman" w:hAnsi="Times New Roman" w:cs="Times New Roman"/>
          <w:sz w:val="28"/>
          <w:szCs w:val="28"/>
          <w:lang w:eastAsia="ru-RU"/>
        </w:rPr>
        <w:t xml:space="preserve">Согласно пункта 3 статьи 54 Федерального закона № 67-ФЗ, пункта 3 статьи 51 Избирательного кодекса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eastAsia="x-none"/>
        </w:rPr>
      </w:pPr>
      <w:r w:rsidRPr="00BB465A">
        <w:rPr>
          <w:rFonts w:ascii="Times New Roman" w:eastAsia="Times New Roman" w:hAnsi="Times New Roman" w:cs="Times New Roman"/>
          <w:sz w:val="28"/>
          <w:szCs w:val="28"/>
          <w:lang w:eastAsia="x-none"/>
        </w:rPr>
        <w:t>ТИК Калязинского района</w:t>
      </w:r>
      <w:r w:rsidR="006343BF">
        <w:rPr>
          <w:rFonts w:ascii="Times New Roman" w:eastAsia="Times New Roman" w:hAnsi="Times New Roman" w:cs="Times New Roman"/>
          <w:sz w:val="28"/>
          <w:szCs w:val="28"/>
          <w:lang w:eastAsia="x-none"/>
        </w:rPr>
        <w:t xml:space="preserve"> 30.</w:t>
      </w:r>
      <w:r w:rsidRPr="00BB465A">
        <w:rPr>
          <w:rFonts w:ascii="Times New Roman" w:eastAsia="Times New Roman" w:hAnsi="Times New Roman" w:cs="Times New Roman"/>
          <w:sz w:val="28"/>
          <w:szCs w:val="28"/>
          <w:lang w:eastAsia="x-none"/>
        </w:rPr>
        <w:t xml:space="preserve">08.2023 </w:t>
      </w:r>
      <w:r w:rsidRPr="00BB465A">
        <w:rPr>
          <w:rFonts w:ascii="Times New Roman" w:eastAsia="Times New Roman" w:hAnsi="Times New Roman" w:cs="Times New Roman"/>
          <w:sz w:val="28"/>
          <w:szCs w:val="28"/>
          <w:lang w:val="x-none" w:eastAsia="x-none"/>
        </w:rPr>
        <w:t>направила запрос</w:t>
      </w:r>
      <w:r w:rsidRPr="00BB465A">
        <w:rPr>
          <w:rFonts w:ascii="Times New Roman" w:eastAsia="Times New Roman" w:hAnsi="Times New Roman" w:cs="Times New Roman"/>
          <w:sz w:val="28"/>
          <w:szCs w:val="28"/>
          <w:lang w:eastAsia="x-none"/>
        </w:rPr>
        <w:t>ы кандидатам Гудковой Н.В., Казаковой Т.В., Чилюшкин</w:t>
      </w:r>
      <w:r w:rsidR="006343BF">
        <w:rPr>
          <w:rFonts w:ascii="Times New Roman" w:eastAsia="Times New Roman" w:hAnsi="Times New Roman" w:cs="Times New Roman"/>
          <w:sz w:val="28"/>
          <w:szCs w:val="28"/>
          <w:lang w:eastAsia="x-none"/>
        </w:rPr>
        <w:t>у</w:t>
      </w:r>
      <w:r w:rsidRPr="00BB465A">
        <w:rPr>
          <w:rFonts w:ascii="Times New Roman" w:eastAsia="Times New Roman" w:hAnsi="Times New Roman" w:cs="Times New Roman"/>
          <w:sz w:val="28"/>
          <w:szCs w:val="28"/>
          <w:lang w:eastAsia="x-none"/>
        </w:rPr>
        <w:t xml:space="preserve"> Д.С., Филатов</w:t>
      </w:r>
      <w:r w:rsidR="006343BF">
        <w:rPr>
          <w:rFonts w:ascii="Times New Roman" w:eastAsia="Times New Roman" w:hAnsi="Times New Roman" w:cs="Times New Roman"/>
          <w:sz w:val="28"/>
          <w:szCs w:val="28"/>
          <w:lang w:eastAsia="x-none"/>
        </w:rPr>
        <w:t>у</w:t>
      </w:r>
      <w:r w:rsidRPr="00BB465A">
        <w:rPr>
          <w:rFonts w:ascii="Times New Roman" w:eastAsia="Times New Roman" w:hAnsi="Times New Roman" w:cs="Times New Roman"/>
          <w:sz w:val="28"/>
          <w:szCs w:val="28"/>
          <w:lang w:eastAsia="x-none"/>
        </w:rPr>
        <w:t xml:space="preserve"> О.А., Дмитриев</w:t>
      </w:r>
      <w:r w:rsidR="006343BF">
        <w:rPr>
          <w:rFonts w:ascii="Times New Roman" w:eastAsia="Times New Roman" w:hAnsi="Times New Roman" w:cs="Times New Roman"/>
          <w:sz w:val="28"/>
          <w:szCs w:val="28"/>
          <w:lang w:eastAsia="x-none"/>
        </w:rPr>
        <w:t>у</w:t>
      </w:r>
      <w:r w:rsidRPr="00BB465A">
        <w:rPr>
          <w:rFonts w:ascii="Times New Roman" w:eastAsia="Times New Roman" w:hAnsi="Times New Roman" w:cs="Times New Roman"/>
          <w:sz w:val="28"/>
          <w:szCs w:val="28"/>
          <w:lang w:eastAsia="x-none"/>
        </w:rPr>
        <w:t xml:space="preserve"> А.В., Комаровой М, А., Полянской О.В., Синицын</w:t>
      </w:r>
      <w:r w:rsidR="006343BF">
        <w:rPr>
          <w:rFonts w:ascii="Times New Roman" w:eastAsia="Times New Roman" w:hAnsi="Times New Roman" w:cs="Times New Roman"/>
          <w:sz w:val="28"/>
          <w:szCs w:val="28"/>
          <w:lang w:eastAsia="x-none"/>
        </w:rPr>
        <w:t>у</w:t>
      </w:r>
      <w:r w:rsidRPr="00BB465A">
        <w:rPr>
          <w:rFonts w:ascii="Times New Roman" w:eastAsia="Times New Roman" w:hAnsi="Times New Roman" w:cs="Times New Roman"/>
          <w:sz w:val="28"/>
          <w:szCs w:val="28"/>
          <w:lang w:eastAsia="x-none"/>
        </w:rPr>
        <w:t xml:space="preserve"> А.В., Грабельниковой А.В., Иштулкиной Н.В., Лукьянов</w:t>
      </w:r>
      <w:r w:rsidR="006343BF">
        <w:rPr>
          <w:rFonts w:ascii="Times New Roman" w:eastAsia="Times New Roman" w:hAnsi="Times New Roman" w:cs="Times New Roman"/>
          <w:sz w:val="28"/>
          <w:szCs w:val="28"/>
          <w:lang w:eastAsia="x-none"/>
        </w:rPr>
        <w:t>у</w:t>
      </w:r>
      <w:r w:rsidRPr="00BB465A">
        <w:rPr>
          <w:rFonts w:ascii="Times New Roman" w:eastAsia="Times New Roman" w:hAnsi="Times New Roman" w:cs="Times New Roman"/>
          <w:sz w:val="28"/>
          <w:szCs w:val="28"/>
          <w:lang w:eastAsia="x-none"/>
        </w:rPr>
        <w:t xml:space="preserve"> А.А., Клементьевой М.Г., Мороз В.Н., Герасимовой Л.Н., Магомедов</w:t>
      </w:r>
      <w:r w:rsidR="006343BF">
        <w:rPr>
          <w:rFonts w:ascii="Times New Roman" w:eastAsia="Times New Roman" w:hAnsi="Times New Roman" w:cs="Times New Roman"/>
          <w:sz w:val="28"/>
          <w:szCs w:val="28"/>
          <w:lang w:eastAsia="x-none"/>
        </w:rPr>
        <w:t>у</w:t>
      </w:r>
      <w:r w:rsidRPr="00BB465A">
        <w:rPr>
          <w:rFonts w:ascii="Times New Roman" w:eastAsia="Times New Roman" w:hAnsi="Times New Roman" w:cs="Times New Roman"/>
          <w:sz w:val="28"/>
          <w:szCs w:val="28"/>
          <w:lang w:eastAsia="x-none"/>
        </w:rPr>
        <w:t xml:space="preserve"> Г.А., Кочков</w:t>
      </w:r>
      <w:r w:rsidR="006343BF">
        <w:rPr>
          <w:rFonts w:ascii="Times New Roman" w:eastAsia="Times New Roman" w:hAnsi="Times New Roman" w:cs="Times New Roman"/>
          <w:sz w:val="28"/>
          <w:szCs w:val="28"/>
          <w:lang w:eastAsia="x-none"/>
        </w:rPr>
        <w:t>у</w:t>
      </w:r>
      <w:r w:rsidRPr="00BB465A">
        <w:rPr>
          <w:rFonts w:ascii="Times New Roman" w:eastAsia="Times New Roman" w:hAnsi="Times New Roman" w:cs="Times New Roman"/>
          <w:sz w:val="28"/>
          <w:szCs w:val="28"/>
          <w:lang w:eastAsia="x-none"/>
        </w:rPr>
        <w:t xml:space="preserve"> Н.Д., Петрушковой О.М. в связи с размещением в д. с.Спасское и д. Дымово агитационных материалов</w:t>
      </w:r>
      <w:r w:rsidR="00B71404">
        <w:rPr>
          <w:rFonts w:ascii="Times New Roman" w:eastAsia="Times New Roman" w:hAnsi="Times New Roman" w:cs="Times New Roman"/>
          <w:sz w:val="28"/>
          <w:szCs w:val="28"/>
          <w:lang w:eastAsia="x-none"/>
        </w:rPr>
        <w:t>,</w:t>
      </w:r>
      <w:r w:rsidRPr="00BB465A">
        <w:rPr>
          <w:rFonts w:ascii="Times New Roman" w:eastAsia="Times New Roman" w:hAnsi="Times New Roman" w:cs="Times New Roman"/>
          <w:sz w:val="28"/>
          <w:szCs w:val="28"/>
          <w:lang w:eastAsia="x-none"/>
        </w:rPr>
        <w:t xml:space="preserve"> указанных кандидатов в депутаты Думы Калязинского муниципального округа первого созыва.</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eastAsia="x-none"/>
        </w:rPr>
      </w:pPr>
      <w:r w:rsidRPr="00BB465A">
        <w:rPr>
          <w:rFonts w:ascii="Times New Roman" w:eastAsia="Times New Roman" w:hAnsi="Times New Roman" w:cs="Times New Roman"/>
          <w:sz w:val="28"/>
          <w:szCs w:val="28"/>
          <w:lang w:eastAsia="x-none"/>
        </w:rPr>
        <w:t xml:space="preserve">В адрес ТИК Калязинского района </w:t>
      </w:r>
      <w:r w:rsidR="009D2B14">
        <w:rPr>
          <w:rFonts w:ascii="Times New Roman" w:eastAsia="Times New Roman" w:hAnsi="Times New Roman" w:cs="Times New Roman"/>
          <w:sz w:val="28"/>
          <w:szCs w:val="28"/>
          <w:lang w:eastAsia="x-none"/>
        </w:rPr>
        <w:t>31.08.2023 (вх. №№</w:t>
      </w:r>
      <w:r w:rsidR="0065000A">
        <w:rPr>
          <w:rFonts w:ascii="Times New Roman" w:eastAsia="Times New Roman" w:hAnsi="Times New Roman" w:cs="Times New Roman"/>
          <w:sz w:val="28"/>
          <w:szCs w:val="28"/>
          <w:lang w:eastAsia="x-none"/>
        </w:rPr>
        <w:t xml:space="preserve">91, </w:t>
      </w:r>
      <w:r w:rsidR="009D2B14">
        <w:rPr>
          <w:rFonts w:ascii="Times New Roman" w:eastAsia="Times New Roman" w:hAnsi="Times New Roman" w:cs="Times New Roman"/>
          <w:sz w:val="28"/>
          <w:szCs w:val="28"/>
          <w:lang w:eastAsia="x-none"/>
        </w:rPr>
        <w:t>92, 93, 94, 95, 96, 97, 98, 99, 101, 101</w:t>
      </w:r>
      <w:r w:rsidRPr="00BB465A">
        <w:rPr>
          <w:rFonts w:ascii="Times New Roman" w:eastAsia="Times New Roman" w:hAnsi="Times New Roman" w:cs="Times New Roman"/>
          <w:sz w:val="28"/>
          <w:szCs w:val="28"/>
          <w:lang w:eastAsia="x-none"/>
        </w:rPr>
        <w:t>)</w:t>
      </w:r>
      <w:r w:rsidR="0065000A">
        <w:rPr>
          <w:rFonts w:ascii="Times New Roman" w:eastAsia="Times New Roman" w:hAnsi="Times New Roman" w:cs="Times New Roman"/>
          <w:sz w:val="28"/>
          <w:szCs w:val="28"/>
          <w:lang w:eastAsia="x-none"/>
        </w:rPr>
        <w:t>, 01.09.20</w:t>
      </w:r>
      <w:r w:rsidR="009D2B14">
        <w:rPr>
          <w:rFonts w:ascii="Times New Roman" w:eastAsia="Times New Roman" w:hAnsi="Times New Roman" w:cs="Times New Roman"/>
          <w:sz w:val="28"/>
          <w:szCs w:val="28"/>
          <w:lang w:eastAsia="x-none"/>
        </w:rPr>
        <w:t>23 (вх.№№</w:t>
      </w:r>
      <w:r w:rsidR="0065000A">
        <w:rPr>
          <w:rFonts w:ascii="Times New Roman" w:eastAsia="Times New Roman" w:hAnsi="Times New Roman" w:cs="Times New Roman"/>
          <w:sz w:val="28"/>
          <w:szCs w:val="28"/>
          <w:lang w:eastAsia="x-none"/>
        </w:rPr>
        <w:t>102, 103, 104 ,105, 106, 107</w:t>
      </w:r>
      <w:r w:rsidR="009D2B14">
        <w:rPr>
          <w:rFonts w:ascii="Times New Roman" w:eastAsia="Times New Roman" w:hAnsi="Times New Roman" w:cs="Times New Roman"/>
          <w:sz w:val="28"/>
          <w:szCs w:val="28"/>
          <w:lang w:eastAsia="x-none"/>
        </w:rPr>
        <w:t>)</w:t>
      </w:r>
      <w:r w:rsidRPr="00BB465A">
        <w:rPr>
          <w:rFonts w:ascii="Times New Roman" w:eastAsia="Times New Roman" w:hAnsi="Times New Roman" w:cs="Times New Roman"/>
          <w:sz w:val="28"/>
          <w:szCs w:val="28"/>
          <w:lang w:eastAsia="x-none"/>
        </w:rPr>
        <w:t xml:space="preserve"> поступили ответы от указанных выше кандидатов в депутаты о том, что представленные Константиновым И.И. агитационные материалы не изготавливали и не распространяли. В ТИК Калязинского района указанные материалы представлены не были.</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z w:val="28"/>
          <w:szCs w:val="28"/>
          <w:lang w:eastAsia="x-none"/>
        </w:rPr>
      </w:pPr>
      <w:r w:rsidRPr="00BB465A">
        <w:rPr>
          <w:rFonts w:ascii="Times New Roman" w:eastAsia="Times New Roman" w:hAnsi="Times New Roman" w:cs="Times New Roman"/>
          <w:sz w:val="28"/>
          <w:szCs w:val="28"/>
          <w:lang w:eastAsia="x-none"/>
        </w:rPr>
        <w:t>В соответствии с пунктами 8 и 9 статьи 56 Федерального закона №67-ФЗ,</w:t>
      </w:r>
      <w:r w:rsidRPr="00BB465A">
        <w:rPr>
          <w:rFonts w:ascii="Times New Roman" w:eastAsia="Times New Roman" w:hAnsi="Times New Roman" w:cs="Times New Roman"/>
          <w:sz w:val="28"/>
          <w:szCs w:val="28"/>
          <w:lang w:val="x-none" w:eastAsia="x-none"/>
        </w:rPr>
        <w:t xml:space="preserve"> </w:t>
      </w:r>
      <w:r w:rsidRPr="00BB465A">
        <w:rPr>
          <w:rFonts w:ascii="Times New Roman" w:eastAsia="Times New Roman" w:hAnsi="Times New Roman" w:cs="Times New Roman"/>
          <w:sz w:val="28"/>
          <w:szCs w:val="28"/>
          <w:lang w:eastAsia="x-none"/>
        </w:rPr>
        <w:t xml:space="preserve">пунктами 8 и 9 статьи 52 Избирательного кодекса, в связи с распространением незаконных агитационных материалов на территории </w:t>
      </w:r>
      <w:r w:rsidRPr="00BB465A">
        <w:rPr>
          <w:rFonts w:ascii="Times New Roman" w:eastAsia="Times New Roman" w:hAnsi="Times New Roman" w:cs="Times New Roman"/>
          <w:sz w:val="28"/>
          <w:szCs w:val="28"/>
          <w:lang w:eastAsia="x-none"/>
        </w:rPr>
        <w:lastRenderedPageBreak/>
        <w:t xml:space="preserve">Калязинского района 02.09.2023 ТИК Калязинского района, направлено представление в Калязинский отдел полиции МО МВД России Кашинский для пресечения </w:t>
      </w:r>
      <w:r w:rsidRPr="00BB465A">
        <w:rPr>
          <w:rFonts w:ascii="Times New Roman" w:eastAsia="Times New Roman" w:hAnsi="Times New Roman" w:cs="Times New Roman"/>
          <w:sz w:val="28"/>
          <w:szCs w:val="28"/>
          <w:lang w:val="x-none" w:eastAsia="x-none"/>
        </w:rPr>
        <w:t xml:space="preserve">противоправной агитационной деятельности, </w:t>
      </w:r>
      <w:r w:rsidRPr="00BB465A">
        <w:rPr>
          <w:rFonts w:ascii="Times New Roman" w:eastAsia="Times New Roman" w:hAnsi="Times New Roman" w:cs="Times New Roman"/>
          <w:sz w:val="28"/>
          <w:szCs w:val="28"/>
          <w:lang w:eastAsia="x-none"/>
        </w:rPr>
        <w:t xml:space="preserve">об </w:t>
      </w:r>
      <w:r w:rsidRPr="00BB465A">
        <w:rPr>
          <w:rFonts w:ascii="Times New Roman" w:eastAsia="Times New Roman" w:hAnsi="Times New Roman" w:cs="Times New Roman"/>
          <w:sz w:val="28"/>
          <w:szCs w:val="28"/>
          <w:lang w:val="x-none" w:eastAsia="x-none"/>
        </w:rPr>
        <w:t>и</w:t>
      </w:r>
      <w:r w:rsidRPr="00BB465A">
        <w:rPr>
          <w:rFonts w:ascii="Times New Roman" w:eastAsia="Times New Roman" w:hAnsi="Times New Roman" w:cs="Times New Roman"/>
          <w:sz w:val="28"/>
          <w:szCs w:val="28"/>
          <w:lang w:eastAsia="x-none"/>
        </w:rPr>
        <w:t>зъятии незаконных агитационных материалов, установлении изготовителей указанных материалов и о привлечении лиц к ответственности в соответствии с законодательством Российской Федерации.</w:t>
      </w:r>
    </w:p>
    <w:p w:rsidR="00BB465A" w:rsidRPr="00BB465A" w:rsidRDefault="00BB465A" w:rsidP="00BB465A">
      <w:pPr>
        <w:shd w:val="clear" w:color="auto" w:fill="FFFFFF"/>
        <w:spacing w:after="0" w:line="360" w:lineRule="auto"/>
        <w:ind w:firstLine="720"/>
        <w:jc w:val="both"/>
        <w:rPr>
          <w:rFonts w:ascii="Times New Roman" w:eastAsia="Times New Roman" w:hAnsi="Times New Roman" w:cs="Times New Roman"/>
          <w:bCs/>
          <w:sz w:val="28"/>
          <w:szCs w:val="28"/>
          <w:lang w:eastAsia="ru-RU"/>
        </w:rPr>
      </w:pPr>
      <w:r w:rsidRPr="00BB465A">
        <w:rPr>
          <w:rFonts w:ascii="Times New Roman" w:eastAsia="Times New Roman" w:hAnsi="Times New Roman" w:cs="Times New Roman"/>
          <w:bCs/>
          <w:sz w:val="28"/>
          <w:szCs w:val="28"/>
          <w:lang w:eastAsia="ru-RU"/>
        </w:rPr>
        <w:t>2. По информации, изложенной в обращениях о выступлениях главы Калязинского района Ильина К.Г. в организациях и предприятиях Калязинского района, проведена проверка, в ходе которой установлено.</w:t>
      </w:r>
    </w:p>
    <w:p w:rsidR="00BB465A" w:rsidRPr="00BB465A" w:rsidRDefault="00BB465A" w:rsidP="00BB465A">
      <w:pPr>
        <w:shd w:val="clear" w:color="auto" w:fill="FFFFFF"/>
        <w:spacing w:after="0" w:line="360" w:lineRule="auto"/>
        <w:ind w:firstLine="720"/>
        <w:jc w:val="both"/>
        <w:rPr>
          <w:rFonts w:ascii="Times New Roman" w:eastAsia="Times New Roman" w:hAnsi="Times New Roman" w:cs="Times New Roman"/>
          <w:bCs/>
          <w:sz w:val="28"/>
          <w:szCs w:val="28"/>
          <w:lang w:eastAsia="ru-RU"/>
        </w:rPr>
      </w:pPr>
      <w:r w:rsidRPr="00BB465A">
        <w:rPr>
          <w:rFonts w:ascii="Times New Roman" w:eastAsia="Times New Roman" w:hAnsi="Times New Roman" w:cs="Times New Roman"/>
          <w:bCs/>
          <w:sz w:val="28"/>
          <w:szCs w:val="28"/>
          <w:lang w:eastAsia="ru-RU"/>
        </w:rPr>
        <w:t>30.08.2023 (исх. №01-14/126), ТИ</w:t>
      </w:r>
      <w:r w:rsidR="00ED03DA">
        <w:rPr>
          <w:rFonts w:ascii="Times New Roman" w:eastAsia="Times New Roman" w:hAnsi="Times New Roman" w:cs="Times New Roman"/>
          <w:bCs/>
          <w:sz w:val="28"/>
          <w:szCs w:val="28"/>
          <w:lang w:eastAsia="ru-RU"/>
        </w:rPr>
        <w:t>К Калязинского района направлен запрос</w:t>
      </w:r>
      <w:r w:rsidRPr="00BB465A">
        <w:rPr>
          <w:rFonts w:ascii="Times New Roman" w:eastAsia="Times New Roman" w:hAnsi="Times New Roman" w:cs="Times New Roman"/>
          <w:bCs/>
          <w:sz w:val="28"/>
          <w:szCs w:val="28"/>
          <w:lang w:eastAsia="ru-RU"/>
        </w:rPr>
        <w:t xml:space="preserve"> в адрес Главы Калязинского района Ильина К.Г. о предоставлении пояснений по изложенной в обращениях Константинова И.И. информации.</w:t>
      </w:r>
    </w:p>
    <w:p w:rsidR="00BB465A" w:rsidRPr="00BB465A" w:rsidRDefault="00CD4C9D" w:rsidP="00BB465A">
      <w:pPr>
        <w:shd w:val="clear" w:color="auto" w:fill="FFFFFF"/>
        <w:spacing w:after="0" w:line="360" w:lineRule="auto"/>
        <w:ind w:firstLine="720"/>
        <w:jc w:val="both"/>
        <w:rPr>
          <w:rFonts w:ascii="Times New Roman" w:eastAsia="Times New Roman" w:hAnsi="Times New Roman" w:cs="Times New Roman"/>
          <w:bCs/>
          <w:sz w:val="28"/>
          <w:szCs w:val="28"/>
          <w:lang w:eastAsia="ru-RU"/>
        </w:rPr>
      </w:pPr>
      <w:r w:rsidRPr="00CD3AC7">
        <w:rPr>
          <w:rFonts w:ascii="Times New Roman" w:eastAsia="Times New Roman" w:hAnsi="Times New Roman" w:cs="Times New Roman"/>
          <w:bCs/>
          <w:sz w:val="28"/>
          <w:szCs w:val="28"/>
          <w:lang w:eastAsia="ru-RU"/>
        </w:rPr>
        <w:t>01.09</w:t>
      </w:r>
      <w:r w:rsidR="002448F7" w:rsidRPr="00CD3AC7">
        <w:rPr>
          <w:rFonts w:ascii="Times New Roman" w:eastAsia="Times New Roman" w:hAnsi="Times New Roman" w:cs="Times New Roman"/>
          <w:bCs/>
          <w:sz w:val="28"/>
          <w:szCs w:val="28"/>
          <w:lang w:eastAsia="ru-RU"/>
        </w:rPr>
        <w:t>.2023 поступил</w:t>
      </w:r>
      <w:r w:rsidR="00BB465A" w:rsidRPr="00BB465A">
        <w:rPr>
          <w:rFonts w:ascii="Times New Roman" w:eastAsia="Times New Roman" w:hAnsi="Times New Roman" w:cs="Times New Roman"/>
          <w:bCs/>
          <w:sz w:val="28"/>
          <w:szCs w:val="28"/>
          <w:lang w:eastAsia="ru-RU"/>
        </w:rPr>
        <w:t xml:space="preserve"> ответ (вх. №</w:t>
      </w:r>
      <w:r w:rsidR="002448F7" w:rsidRPr="00CD3AC7">
        <w:rPr>
          <w:rFonts w:ascii="Times New Roman" w:eastAsia="Times New Roman" w:hAnsi="Times New Roman" w:cs="Times New Roman"/>
          <w:bCs/>
          <w:sz w:val="28"/>
          <w:szCs w:val="28"/>
          <w:lang w:eastAsia="ru-RU"/>
        </w:rPr>
        <w:t>108)</w:t>
      </w:r>
      <w:r w:rsidR="002E4D56">
        <w:rPr>
          <w:rFonts w:ascii="Times New Roman" w:eastAsia="Times New Roman" w:hAnsi="Times New Roman" w:cs="Times New Roman"/>
          <w:bCs/>
          <w:sz w:val="28"/>
          <w:szCs w:val="28"/>
          <w:lang w:eastAsia="ru-RU"/>
        </w:rPr>
        <w:t>.</w:t>
      </w:r>
      <w:r w:rsidR="002448F7" w:rsidRPr="00CD3AC7">
        <w:rPr>
          <w:rFonts w:ascii="Times New Roman" w:eastAsia="Times New Roman" w:hAnsi="Times New Roman" w:cs="Times New Roman"/>
          <w:bCs/>
          <w:sz w:val="28"/>
          <w:szCs w:val="28"/>
          <w:lang w:eastAsia="ru-RU"/>
        </w:rPr>
        <w:t xml:space="preserve"> </w:t>
      </w:r>
    </w:p>
    <w:p w:rsidR="00BB465A" w:rsidRPr="00CB1AE5" w:rsidRDefault="00BB465A" w:rsidP="00CB1AE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BB465A">
        <w:rPr>
          <w:rFonts w:ascii="Times New Roman" w:eastAsia="Times New Roman" w:hAnsi="Times New Roman" w:cs="Times New Roman"/>
          <w:sz w:val="28"/>
          <w:szCs w:val="28"/>
          <w:lang w:eastAsia="ru-RU"/>
        </w:rPr>
        <w:t>В период с 14 августа по 7 сентября 2023 года проводится День информации и приема граждан Главой Калязинского района по личным вопросам в сельских поселениях и трудовых коллективах города</w:t>
      </w:r>
      <w:r w:rsidR="002A33CF">
        <w:rPr>
          <w:rFonts w:ascii="Times New Roman" w:eastAsia="Times New Roman" w:hAnsi="Times New Roman" w:cs="Times New Roman"/>
          <w:sz w:val="28"/>
          <w:szCs w:val="28"/>
          <w:lang w:eastAsia="ru-RU"/>
        </w:rPr>
        <w:t>.</w:t>
      </w:r>
      <w:r w:rsidRPr="00BB465A">
        <w:rPr>
          <w:rFonts w:ascii="Times New Roman" w:eastAsia="Times New Roman" w:hAnsi="Times New Roman" w:cs="Times New Roman"/>
          <w:sz w:val="28"/>
          <w:szCs w:val="28"/>
          <w:lang w:eastAsia="ru-RU"/>
        </w:rPr>
        <w:t xml:space="preserve"> </w:t>
      </w:r>
      <w:r w:rsidR="00CB1AE5" w:rsidRPr="00CB1AE5">
        <w:rPr>
          <w:rFonts w:ascii="Times New Roman" w:eastAsia="Times New Roman" w:hAnsi="Times New Roman" w:cs="Times New Roman"/>
          <w:sz w:val="28"/>
          <w:szCs w:val="28"/>
          <w:lang w:eastAsia="ru-RU"/>
        </w:rPr>
        <w:t>В ТИК Калязинского района представлена копия распоряжения Администрации Калязинского района №222 от 03.04.2023 «О порядке проведения Дней информации и приема граждан по личным вопросам в сельских поселениях в трудовых коллективах Калязинского района в 2023</w:t>
      </w:r>
      <w:r w:rsidR="00770ACB">
        <w:rPr>
          <w:rFonts w:ascii="Times New Roman" w:eastAsia="Times New Roman" w:hAnsi="Times New Roman" w:cs="Times New Roman"/>
          <w:sz w:val="28"/>
          <w:szCs w:val="28"/>
          <w:lang w:eastAsia="ru-RU"/>
        </w:rPr>
        <w:t xml:space="preserve"> году</w:t>
      </w:r>
      <w:bookmarkStart w:id="0" w:name="_GoBack"/>
      <w:bookmarkEnd w:id="0"/>
      <w:r w:rsidR="00CB1AE5" w:rsidRPr="00CB1AE5">
        <w:rPr>
          <w:rFonts w:ascii="Times New Roman" w:eastAsia="Times New Roman" w:hAnsi="Times New Roman" w:cs="Times New Roman"/>
          <w:sz w:val="28"/>
          <w:szCs w:val="28"/>
          <w:lang w:eastAsia="ru-RU"/>
        </w:rPr>
        <w:t>».</w:t>
      </w:r>
    </w:p>
    <w:p w:rsidR="00BB465A" w:rsidRPr="00BB465A" w:rsidRDefault="00BB465A" w:rsidP="00BB465A">
      <w:pPr>
        <w:shd w:val="clear" w:color="auto" w:fill="FFFFFF"/>
        <w:spacing w:after="0" w:line="360" w:lineRule="auto"/>
        <w:ind w:firstLine="720"/>
        <w:jc w:val="both"/>
        <w:rPr>
          <w:rFonts w:ascii="Times New Roman" w:eastAsia="Times New Roman" w:hAnsi="Times New Roman" w:cs="Times New Roman"/>
          <w:strike/>
          <w:sz w:val="28"/>
          <w:szCs w:val="28"/>
          <w:lang w:eastAsia="ru-RU"/>
        </w:rPr>
      </w:pPr>
      <w:r w:rsidRPr="00BB465A">
        <w:rPr>
          <w:rFonts w:ascii="Times New Roman" w:eastAsia="Times New Roman" w:hAnsi="Times New Roman" w:cs="Times New Roman"/>
          <w:sz w:val="28"/>
          <w:szCs w:val="28"/>
          <w:lang w:eastAsia="ru-RU"/>
        </w:rPr>
        <w:t xml:space="preserve">На встречах с жителями Глава Калязинского района Ильин К.Г. </w:t>
      </w:r>
      <w:r w:rsidR="002E4D56">
        <w:rPr>
          <w:rFonts w:ascii="Times New Roman" w:eastAsia="Times New Roman" w:hAnsi="Times New Roman" w:cs="Times New Roman"/>
          <w:sz w:val="28"/>
          <w:szCs w:val="28"/>
          <w:lang w:eastAsia="ru-RU"/>
        </w:rPr>
        <w:br/>
      </w:r>
      <w:r w:rsidRPr="00BB465A">
        <w:rPr>
          <w:rFonts w:ascii="Times New Roman" w:eastAsia="Times New Roman" w:hAnsi="Times New Roman" w:cs="Times New Roman"/>
          <w:sz w:val="28"/>
          <w:szCs w:val="28"/>
          <w:lang w:eastAsia="ru-RU"/>
        </w:rPr>
        <w:t>говорил о текущих проблемах района. Глава Калязинского района информировал о проведенных преобразованиях муниципальных образований, входящих в состав территории муниципального образования Тверской области Калязинский муниципальный район, путем объединения поселений и создания вновь образованного муниципального образования с наделением его статуса Калязинский муниципальный округ, о процедуре формирования нов</w:t>
      </w:r>
      <w:r w:rsidR="0099561D">
        <w:rPr>
          <w:rFonts w:ascii="Times New Roman" w:eastAsia="Times New Roman" w:hAnsi="Times New Roman" w:cs="Times New Roman"/>
          <w:sz w:val="28"/>
          <w:szCs w:val="28"/>
          <w:lang w:eastAsia="ru-RU"/>
        </w:rPr>
        <w:t>ых органов муниципальной власти.</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strike/>
          <w:sz w:val="28"/>
          <w:szCs w:val="28"/>
          <w:lang w:val="x-none" w:eastAsia="x-none"/>
        </w:rPr>
      </w:pPr>
      <w:r w:rsidRPr="00BB465A">
        <w:rPr>
          <w:rFonts w:ascii="Times New Roman" w:eastAsia="Times New Roman" w:hAnsi="Times New Roman" w:cs="Times New Roman"/>
          <w:sz w:val="28"/>
          <w:szCs w:val="28"/>
          <w:lang w:val="x-none" w:eastAsia="x-none"/>
        </w:rPr>
        <w:t xml:space="preserve">Упоминания в выступлениях о работе действующих депутатов, приведения конкретных фактов их работы в течение созыва не </w:t>
      </w:r>
      <w:r w:rsidRPr="00BB465A">
        <w:rPr>
          <w:rFonts w:ascii="Times New Roman" w:eastAsia="Times New Roman" w:hAnsi="Times New Roman" w:cs="Times New Roman"/>
          <w:sz w:val="28"/>
          <w:szCs w:val="28"/>
          <w:lang w:val="x-none" w:eastAsia="x-none"/>
        </w:rPr>
        <w:lastRenderedPageBreak/>
        <w:t>противоречат действующему законодательству и не являются агитацией.</w:t>
      </w:r>
    </w:p>
    <w:p w:rsidR="00BB465A" w:rsidRPr="00BB465A" w:rsidRDefault="00BB465A" w:rsidP="00BB465A">
      <w:pPr>
        <w:widowControl w:val="0"/>
        <w:spacing w:after="0" w:line="360" w:lineRule="auto"/>
        <w:ind w:firstLine="709"/>
        <w:jc w:val="both"/>
        <w:rPr>
          <w:rFonts w:ascii="Times New Roman" w:eastAsia="Times New Roman" w:hAnsi="Times New Roman" w:cs="Times New Roman"/>
          <w:b/>
          <w:sz w:val="28"/>
          <w:szCs w:val="28"/>
          <w:lang w:val="x-none" w:eastAsia="x-none"/>
        </w:rPr>
      </w:pPr>
      <w:r w:rsidRPr="00BB465A">
        <w:rPr>
          <w:rFonts w:ascii="Times New Roman" w:eastAsia="Times New Roman" w:hAnsi="Times New Roman" w:cs="Times New Roman"/>
          <w:sz w:val="28"/>
          <w:szCs w:val="28"/>
          <w:lang w:eastAsia="x-none"/>
        </w:rPr>
        <w:t xml:space="preserve">При таких обстоятельствах ТИК Калязинского района приходит к выводу о том, что не установлено со стороны Главы Калязинского района </w:t>
      </w:r>
      <w:r w:rsidRPr="00BB465A">
        <w:rPr>
          <w:rFonts w:ascii="Times New Roman" w:eastAsia="Times New Roman" w:hAnsi="Times New Roman" w:cs="Times New Roman"/>
          <w:sz w:val="28"/>
          <w:szCs w:val="28"/>
          <w:lang w:val="x-none" w:eastAsia="x-none"/>
        </w:rPr>
        <w:t xml:space="preserve">нарушений положений избирательного законодательства о выборах, способствовавших избранию либо имевших целью побудить или побуждающих избирателей голосовать </w:t>
      </w:r>
      <w:r w:rsidR="0099561D">
        <w:rPr>
          <w:rFonts w:ascii="Times New Roman" w:eastAsia="Times New Roman" w:hAnsi="Times New Roman" w:cs="Times New Roman"/>
          <w:sz w:val="28"/>
          <w:szCs w:val="28"/>
          <w:lang w:eastAsia="x-none"/>
        </w:rPr>
        <w:t>«</w:t>
      </w:r>
      <w:r w:rsidRPr="00BB465A">
        <w:rPr>
          <w:rFonts w:ascii="Times New Roman" w:eastAsia="Times New Roman" w:hAnsi="Times New Roman" w:cs="Times New Roman"/>
          <w:sz w:val="28"/>
          <w:szCs w:val="28"/>
          <w:lang w:val="x-none" w:eastAsia="x-none"/>
        </w:rPr>
        <w:t>за</w:t>
      </w:r>
      <w:r w:rsidR="0099561D">
        <w:rPr>
          <w:rFonts w:ascii="Times New Roman" w:eastAsia="Times New Roman" w:hAnsi="Times New Roman" w:cs="Times New Roman"/>
          <w:sz w:val="28"/>
          <w:szCs w:val="28"/>
          <w:lang w:eastAsia="x-none"/>
        </w:rPr>
        <w:t>»</w:t>
      </w:r>
      <w:r w:rsidRPr="00BB465A">
        <w:rPr>
          <w:rFonts w:ascii="Times New Roman" w:eastAsia="Times New Roman" w:hAnsi="Times New Roman" w:cs="Times New Roman"/>
          <w:sz w:val="28"/>
          <w:szCs w:val="28"/>
          <w:lang w:val="x-none" w:eastAsia="x-none"/>
        </w:rPr>
        <w:t xml:space="preserve"> </w:t>
      </w:r>
      <w:r w:rsidRPr="00BB465A">
        <w:rPr>
          <w:rFonts w:ascii="Times New Roman" w:eastAsia="Times New Roman" w:hAnsi="Times New Roman" w:cs="Times New Roman"/>
          <w:sz w:val="28"/>
          <w:szCs w:val="28"/>
          <w:lang w:eastAsia="x-none"/>
        </w:rPr>
        <w:t xml:space="preserve">(или </w:t>
      </w:r>
      <w:r w:rsidR="0099561D">
        <w:rPr>
          <w:rFonts w:ascii="Times New Roman" w:eastAsia="Times New Roman" w:hAnsi="Times New Roman" w:cs="Times New Roman"/>
          <w:sz w:val="28"/>
          <w:szCs w:val="28"/>
          <w:lang w:eastAsia="x-none"/>
        </w:rPr>
        <w:t>«</w:t>
      </w:r>
      <w:r w:rsidRPr="00BB465A">
        <w:rPr>
          <w:rFonts w:ascii="Times New Roman" w:eastAsia="Times New Roman" w:hAnsi="Times New Roman" w:cs="Times New Roman"/>
          <w:sz w:val="28"/>
          <w:szCs w:val="28"/>
          <w:lang w:eastAsia="x-none"/>
        </w:rPr>
        <w:t>против</w:t>
      </w:r>
      <w:r w:rsidR="0099561D">
        <w:rPr>
          <w:rFonts w:ascii="Times New Roman" w:eastAsia="Times New Roman" w:hAnsi="Times New Roman" w:cs="Times New Roman"/>
          <w:sz w:val="28"/>
          <w:szCs w:val="28"/>
          <w:lang w:eastAsia="x-none"/>
        </w:rPr>
        <w:t>»</w:t>
      </w:r>
      <w:r w:rsidRPr="00BB465A">
        <w:rPr>
          <w:rFonts w:ascii="Times New Roman" w:eastAsia="Times New Roman" w:hAnsi="Times New Roman" w:cs="Times New Roman"/>
          <w:sz w:val="28"/>
          <w:szCs w:val="28"/>
          <w:lang w:eastAsia="x-none"/>
        </w:rPr>
        <w:t xml:space="preserve">) </w:t>
      </w:r>
      <w:r w:rsidRPr="00BB465A">
        <w:rPr>
          <w:rFonts w:ascii="Times New Roman" w:eastAsia="Times New Roman" w:hAnsi="Times New Roman" w:cs="Times New Roman"/>
          <w:sz w:val="28"/>
          <w:szCs w:val="28"/>
          <w:lang w:val="x-none" w:eastAsia="x-none"/>
        </w:rPr>
        <w:t>какого-либо кандидата</w:t>
      </w:r>
      <w:r w:rsidRPr="00BB465A">
        <w:rPr>
          <w:rFonts w:ascii="Times New Roman" w:eastAsia="Times New Roman" w:hAnsi="Times New Roman" w:cs="Times New Roman"/>
          <w:sz w:val="28"/>
          <w:szCs w:val="28"/>
          <w:lang w:eastAsia="x-none"/>
        </w:rPr>
        <w:t>.</w:t>
      </w:r>
      <w:r w:rsidRPr="00BB465A">
        <w:rPr>
          <w:rFonts w:ascii="Times New Roman" w:eastAsia="Times New Roman" w:hAnsi="Times New Roman" w:cs="Times New Roman"/>
          <w:sz w:val="28"/>
          <w:szCs w:val="28"/>
          <w:lang w:val="x-none" w:eastAsia="x-none"/>
        </w:rPr>
        <w:t xml:space="preserve"> </w:t>
      </w:r>
    </w:p>
    <w:p w:rsidR="00BB465A" w:rsidRPr="00BB465A" w:rsidRDefault="00BB465A" w:rsidP="00BB465A">
      <w:pPr>
        <w:spacing w:after="0" w:line="360" w:lineRule="auto"/>
        <w:ind w:firstLine="709"/>
        <w:jc w:val="both"/>
        <w:rPr>
          <w:rFonts w:ascii="Times New Roman" w:eastAsia="Times New Roman" w:hAnsi="Times New Roman" w:cs="Times New Roman"/>
          <w:strike/>
          <w:sz w:val="28"/>
          <w:szCs w:val="28"/>
          <w:lang w:eastAsia="ru-RU"/>
        </w:rPr>
      </w:pPr>
      <w:r w:rsidRPr="00BB465A">
        <w:rPr>
          <w:rFonts w:ascii="Times New Roman" w:eastAsia="Times New Roman" w:hAnsi="Times New Roman" w:cs="Times New Roman"/>
          <w:sz w:val="28"/>
          <w:szCs w:val="28"/>
          <w:lang w:eastAsia="ru-RU"/>
        </w:rPr>
        <w:t>Следовательно, ТИК Калязинского района не установлено нарушения предусмотренных законодательством о выборах и референдумах порядка и условий проведения предвыборной агитации Главой</w:t>
      </w:r>
      <w:r w:rsidRPr="00BB465A">
        <w:rPr>
          <w:rFonts w:ascii="Times New Roman" w:eastAsia="Times New Roman" w:hAnsi="Times New Roman" w:cs="Times New Roman"/>
          <w:sz w:val="24"/>
          <w:szCs w:val="28"/>
          <w:lang w:eastAsia="ru-RU"/>
        </w:rPr>
        <w:t xml:space="preserve"> </w:t>
      </w:r>
      <w:r w:rsidRPr="00BB465A">
        <w:rPr>
          <w:rFonts w:ascii="Times New Roman" w:eastAsia="Times New Roman" w:hAnsi="Times New Roman" w:cs="Times New Roman"/>
          <w:sz w:val="28"/>
          <w:szCs w:val="28"/>
          <w:lang w:eastAsia="ru-RU"/>
        </w:rPr>
        <w:t xml:space="preserve">Калязинского района Ильиным </w:t>
      </w:r>
      <w:r w:rsidR="00CB1AE5">
        <w:rPr>
          <w:rFonts w:ascii="Times New Roman" w:eastAsia="Times New Roman" w:hAnsi="Times New Roman" w:cs="Times New Roman"/>
          <w:sz w:val="28"/>
          <w:szCs w:val="28"/>
          <w:lang w:eastAsia="ru-RU"/>
        </w:rPr>
        <w:t>К.Г.</w:t>
      </w:r>
      <w:r w:rsidRPr="00BB465A">
        <w:rPr>
          <w:rFonts w:ascii="Times New Roman" w:eastAsia="Times New Roman" w:hAnsi="Times New Roman" w:cs="Times New Roman"/>
          <w:sz w:val="28"/>
          <w:szCs w:val="28"/>
          <w:lang w:eastAsia="ru-RU"/>
        </w:rPr>
        <w:t xml:space="preserve">. </w:t>
      </w:r>
    </w:p>
    <w:p w:rsidR="00BB465A" w:rsidRPr="00BB465A" w:rsidRDefault="00BB465A" w:rsidP="00BB465A">
      <w:pPr>
        <w:spacing w:after="0" w:line="360" w:lineRule="auto"/>
        <w:ind w:firstLine="708"/>
        <w:jc w:val="both"/>
        <w:rPr>
          <w:rFonts w:ascii="Times New Roman" w:eastAsia="Times New Roman" w:hAnsi="Times New Roman" w:cs="Times New Roman"/>
          <w:sz w:val="28"/>
          <w:szCs w:val="28"/>
          <w:lang w:eastAsia="ru-RU"/>
        </w:rPr>
      </w:pPr>
      <w:r w:rsidRPr="00BB465A">
        <w:rPr>
          <w:rFonts w:ascii="Times New Roman" w:eastAsia="Times New Roman" w:hAnsi="Times New Roman" w:cs="Times New Roman"/>
          <w:sz w:val="28"/>
          <w:szCs w:val="28"/>
          <w:lang w:eastAsia="ru-RU"/>
        </w:rPr>
        <w:t>За проведение агитации лицами, которым участие в ее проведении запрещено федеральными законами, предусмотрена административная ответственность в соответствии со статьей 5.11 Кодекса Российской Федерации об административных правонарушениях (</w:t>
      </w:r>
      <w:r w:rsidR="00F44928">
        <w:rPr>
          <w:rFonts w:ascii="Times New Roman" w:eastAsia="Times New Roman" w:hAnsi="Times New Roman" w:cs="Times New Roman"/>
          <w:sz w:val="28"/>
          <w:szCs w:val="28"/>
          <w:lang w:eastAsia="ru-RU"/>
        </w:rPr>
        <w:t xml:space="preserve">далее, </w:t>
      </w:r>
      <w:r w:rsidRPr="00BB465A">
        <w:rPr>
          <w:rFonts w:ascii="Times New Roman" w:eastAsia="Times New Roman" w:hAnsi="Times New Roman" w:cs="Times New Roman"/>
          <w:sz w:val="28"/>
          <w:szCs w:val="28"/>
          <w:lang w:eastAsia="ru-RU"/>
        </w:rPr>
        <w:t xml:space="preserve">КоАП РФ).  </w:t>
      </w:r>
    </w:p>
    <w:p w:rsidR="00BB465A" w:rsidRDefault="00BB465A" w:rsidP="00BB465A">
      <w:pPr>
        <w:spacing w:after="0" w:line="360" w:lineRule="auto"/>
        <w:ind w:firstLine="708"/>
        <w:jc w:val="both"/>
        <w:rPr>
          <w:rFonts w:ascii="Times New Roman" w:eastAsia="Times New Roman" w:hAnsi="Times New Roman" w:cs="Times New Roman"/>
          <w:sz w:val="28"/>
          <w:szCs w:val="28"/>
          <w:lang w:eastAsia="ru-RU"/>
        </w:rPr>
      </w:pPr>
      <w:r w:rsidRPr="00BB465A">
        <w:rPr>
          <w:rFonts w:ascii="Times New Roman" w:eastAsia="Times New Roman" w:hAnsi="Times New Roman" w:cs="Times New Roman"/>
          <w:sz w:val="28"/>
          <w:szCs w:val="28"/>
          <w:lang w:eastAsia="ru-RU"/>
        </w:rPr>
        <w:t>В соответствии со статьями 28.1, 28.3 КоАП РФ, члены избирательных комиссии не обладают полномочиями по возбуждению дела об административном правонарушении и составлении протокола об административном правонарушении по статье 5.11 КоАП РФ.</w:t>
      </w:r>
    </w:p>
    <w:p w:rsidR="00AD1F49" w:rsidRDefault="00775130" w:rsidP="00BB465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w:t>
      </w:r>
      <w:r w:rsidR="00A55668">
        <w:rPr>
          <w:rFonts w:ascii="Times New Roman" w:eastAsia="Times New Roman" w:hAnsi="Times New Roman" w:cs="Times New Roman"/>
          <w:sz w:val="28"/>
          <w:szCs w:val="28"/>
          <w:lang w:eastAsia="ru-RU"/>
        </w:rPr>
        <w:t xml:space="preserve">ТИК Калязинского района </w:t>
      </w:r>
      <w:r>
        <w:rPr>
          <w:rFonts w:ascii="Times New Roman" w:eastAsia="Times New Roman" w:hAnsi="Times New Roman" w:cs="Times New Roman"/>
          <w:sz w:val="28"/>
          <w:szCs w:val="28"/>
          <w:lang w:eastAsia="ru-RU"/>
        </w:rPr>
        <w:t xml:space="preserve">проведена проверка </w:t>
      </w:r>
      <w:r w:rsidR="00A55668">
        <w:rPr>
          <w:rFonts w:ascii="Times New Roman" w:eastAsia="Times New Roman" w:hAnsi="Times New Roman" w:cs="Times New Roman"/>
          <w:sz w:val="28"/>
          <w:szCs w:val="28"/>
          <w:lang w:eastAsia="ru-RU"/>
        </w:rPr>
        <w:t xml:space="preserve">в отношении </w:t>
      </w:r>
      <w:r>
        <w:rPr>
          <w:rFonts w:ascii="Times New Roman" w:eastAsia="Times New Roman" w:hAnsi="Times New Roman" w:cs="Times New Roman"/>
          <w:sz w:val="28"/>
          <w:szCs w:val="28"/>
          <w:lang w:eastAsia="ru-RU"/>
        </w:rPr>
        <w:t>кандидата Кочкова Н.Д.</w:t>
      </w:r>
      <w:r w:rsidR="00FA4D0F">
        <w:rPr>
          <w:rFonts w:ascii="Times New Roman" w:eastAsia="Times New Roman" w:hAnsi="Times New Roman" w:cs="Times New Roman"/>
          <w:sz w:val="28"/>
          <w:szCs w:val="28"/>
          <w:lang w:eastAsia="ru-RU"/>
        </w:rPr>
        <w:t>.</w:t>
      </w:r>
    </w:p>
    <w:p w:rsidR="00DD4D16" w:rsidRPr="00BB465A" w:rsidRDefault="00080026" w:rsidP="00BB465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r w:rsidRPr="0008002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080026">
        <w:rPr>
          <w:rFonts w:ascii="Times New Roman" w:eastAsia="Times New Roman" w:hAnsi="Times New Roman" w:cs="Times New Roman"/>
          <w:sz w:val="28"/>
          <w:szCs w:val="28"/>
          <w:lang w:eastAsia="ru-RU"/>
        </w:rPr>
        <w:t>.2023 (исх. №01-</w:t>
      </w:r>
      <w:r w:rsidR="001200CE">
        <w:rPr>
          <w:rFonts w:ascii="Times New Roman" w:eastAsia="Times New Roman" w:hAnsi="Times New Roman" w:cs="Times New Roman"/>
          <w:sz w:val="28"/>
          <w:szCs w:val="28"/>
          <w:lang w:eastAsia="ru-RU"/>
        </w:rPr>
        <w:t>22</w:t>
      </w:r>
      <w:r w:rsidRPr="0008002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30</w:t>
      </w:r>
      <w:r w:rsidR="00AD1F49">
        <w:rPr>
          <w:rFonts w:ascii="Times New Roman" w:eastAsia="Times New Roman" w:hAnsi="Times New Roman" w:cs="Times New Roman"/>
          <w:sz w:val="28"/>
          <w:szCs w:val="28"/>
          <w:lang w:eastAsia="ru-RU"/>
        </w:rPr>
        <w:t>)</w:t>
      </w:r>
      <w:r w:rsidRPr="00080026">
        <w:rPr>
          <w:rFonts w:ascii="Times New Roman" w:eastAsia="Times New Roman" w:hAnsi="Times New Roman" w:cs="Times New Roman"/>
          <w:sz w:val="28"/>
          <w:szCs w:val="28"/>
          <w:lang w:eastAsia="ru-RU"/>
        </w:rPr>
        <w:t xml:space="preserve"> ТИК Калязи</w:t>
      </w:r>
      <w:r w:rsidR="001200CE">
        <w:rPr>
          <w:rFonts w:ascii="Times New Roman" w:eastAsia="Times New Roman" w:hAnsi="Times New Roman" w:cs="Times New Roman"/>
          <w:sz w:val="28"/>
          <w:szCs w:val="28"/>
          <w:lang w:eastAsia="ru-RU"/>
        </w:rPr>
        <w:t xml:space="preserve">нского района </w:t>
      </w:r>
      <w:r w:rsidR="00AD1F49" w:rsidRPr="00AD1F49">
        <w:rPr>
          <w:rFonts w:ascii="Times New Roman" w:eastAsia="Times New Roman" w:hAnsi="Times New Roman" w:cs="Times New Roman"/>
          <w:sz w:val="28"/>
          <w:szCs w:val="28"/>
          <w:lang w:eastAsia="ru-RU"/>
        </w:rPr>
        <w:t>Кочков</w:t>
      </w:r>
      <w:r w:rsidR="00AD1F49">
        <w:rPr>
          <w:rFonts w:ascii="Times New Roman" w:eastAsia="Times New Roman" w:hAnsi="Times New Roman" w:cs="Times New Roman"/>
          <w:sz w:val="28"/>
          <w:szCs w:val="28"/>
          <w:lang w:eastAsia="ru-RU"/>
        </w:rPr>
        <w:t>у</w:t>
      </w:r>
      <w:r w:rsidR="00AD1F49" w:rsidRPr="00AD1F49">
        <w:rPr>
          <w:rFonts w:ascii="Times New Roman" w:eastAsia="Times New Roman" w:hAnsi="Times New Roman" w:cs="Times New Roman"/>
          <w:sz w:val="28"/>
          <w:szCs w:val="28"/>
          <w:lang w:eastAsia="ru-RU"/>
        </w:rPr>
        <w:t xml:space="preserve"> Н.Д.</w:t>
      </w:r>
      <w:r w:rsidR="00AD1F49">
        <w:rPr>
          <w:rFonts w:ascii="Times New Roman" w:eastAsia="Times New Roman" w:hAnsi="Times New Roman" w:cs="Times New Roman"/>
          <w:sz w:val="28"/>
          <w:szCs w:val="28"/>
          <w:lang w:eastAsia="ru-RU"/>
        </w:rPr>
        <w:t xml:space="preserve"> </w:t>
      </w:r>
      <w:r w:rsidR="001200CE">
        <w:rPr>
          <w:rFonts w:ascii="Times New Roman" w:eastAsia="Times New Roman" w:hAnsi="Times New Roman" w:cs="Times New Roman"/>
          <w:sz w:val="28"/>
          <w:szCs w:val="28"/>
          <w:lang w:eastAsia="ru-RU"/>
        </w:rPr>
        <w:t>направлен запрос. 05.09.2023 поступил ответ</w:t>
      </w:r>
      <w:r w:rsidR="00AD1F49">
        <w:rPr>
          <w:rFonts w:ascii="Times New Roman" w:eastAsia="Times New Roman" w:hAnsi="Times New Roman" w:cs="Times New Roman"/>
          <w:sz w:val="28"/>
          <w:szCs w:val="28"/>
          <w:lang w:eastAsia="ru-RU"/>
        </w:rPr>
        <w:t xml:space="preserve"> </w:t>
      </w:r>
      <w:r w:rsidR="001200CE">
        <w:rPr>
          <w:rFonts w:ascii="Times New Roman" w:eastAsia="Times New Roman" w:hAnsi="Times New Roman" w:cs="Times New Roman"/>
          <w:sz w:val="28"/>
          <w:szCs w:val="28"/>
          <w:lang w:eastAsia="ru-RU"/>
        </w:rPr>
        <w:t>(вх.№117).</w:t>
      </w:r>
      <w:r w:rsidR="001D3C7F">
        <w:rPr>
          <w:rFonts w:ascii="Times New Roman" w:eastAsia="Times New Roman" w:hAnsi="Times New Roman" w:cs="Times New Roman"/>
          <w:sz w:val="28"/>
          <w:szCs w:val="28"/>
          <w:lang w:eastAsia="ru-RU"/>
        </w:rPr>
        <w:t xml:space="preserve"> Кочков Н.Д.</w:t>
      </w:r>
      <w:r w:rsidR="00775130">
        <w:rPr>
          <w:rFonts w:ascii="Times New Roman" w:eastAsia="Times New Roman" w:hAnsi="Times New Roman" w:cs="Times New Roman"/>
          <w:sz w:val="28"/>
          <w:szCs w:val="28"/>
          <w:lang w:eastAsia="ru-RU"/>
        </w:rPr>
        <w:t xml:space="preserve"> действительно является </w:t>
      </w:r>
      <w:r w:rsidR="00B44945">
        <w:rPr>
          <w:rFonts w:ascii="Times New Roman" w:eastAsia="Times New Roman" w:hAnsi="Times New Roman" w:cs="Times New Roman"/>
          <w:sz w:val="28"/>
          <w:szCs w:val="28"/>
          <w:lang w:eastAsia="ru-RU"/>
        </w:rPr>
        <w:t>и. о. директора</w:t>
      </w:r>
      <w:r w:rsidR="00D66D5D">
        <w:rPr>
          <w:rFonts w:ascii="Times New Roman" w:eastAsia="Times New Roman" w:hAnsi="Times New Roman" w:cs="Times New Roman"/>
          <w:sz w:val="28"/>
          <w:szCs w:val="28"/>
          <w:lang w:eastAsia="ru-RU"/>
        </w:rPr>
        <w:t xml:space="preserve"> </w:t>
      </w:r>
      <w:r w:rsidR="00B44945">
        <w:rPr>
          <w:rFonts w:ascii="Times New Roman" w:eastAsia="Times New Roman" w:hAnsi="Times New Roman" w:cs="Times New Roman"/>
          <w:sz w:val="28"/>
          <w:szCs w:val="28"/>
          <w:lang w:eastAsia="ru-RU"/>
        </w:rPr>
        <w:t>Калязинское МКП «Водоканал»</w:t>
      </w:r>
      <w:r w:rsidR="00525D46">
        <w:rPr>
          <w:rFonts w:ascii="Times New Roman" w:eastAsia="Times New Roman" w:hAnsi="Times New Roman" w:cs="Times New Roman"/>
          <w:sz w:val="28"/>
          <w:szCs w:val="28"/>
          <w:lang w:eastAsia="ru-RU"/>
        </w:rPr>
        <w:t>.</w:t>
      </w:r>
      <w:r w:rsidR="00CA18DB">
        <w:rPr>
          <w:rFonts w:ascii="Times New Roman" w:eastAsia="Times New Roman" w:hAnsi="Times New Roman" w:cs="Times New Roman"/>
          <w:sz w:val="28"/>
          <w:szCs w:val="28"/>
          <w:lang w:eastAsia="ru-RU"/>
        </w:rPr>
        <w:t xml:space="preserve"> </w:t>
      </w:r>
      <w:r w:rsidR="00525D46">
        <w:rPr>
          <w:rFonts w:ascii="Times New Roman" w:eastAsia="Times New Roman" w:hAnsi="Times New Roman" w:cs="Times New Roman"/>
          <w:sz w:val="28"/>
          <w:szCs w:val="28"/>
          <w:lang w:eastAsia="ru-RU"/>
        </w:rPr>
        <w:t>Н</w:t>
      </w:r>
      <w:r w:rsidR="00CA18DB">
        <w:rPr>
          <w:rFonts w:ascii="Times New Roman" w:eastAsia="Times New Roman" w:hAnsi="Times New Roman" w:cs="Times New Roman"/>
          <w:sz w:val="28"/>
          <w:szCs w:val="28"/>
          <w:lang w:eastAsia="ru-RU"/>
        </w:rPr>
        <w:t xml:space="preserve">а встрече </w:t>
      </w:r>
      <w:r w:rsidR="00525D46">
        <w:rPr>
          <w:rFonts w:ascii="Times New Roman" w:eastAsia="Times New Roman" w:hAnsi="Times New Roman" w:cs="Times New Roman"/>
          <w:sz w:val="28"/>
          <w:szCs w:val="28"/>
          <w:lang w:eastAsia="ru-RU"/>
        </w:rPr>
        <w:t xml:space="preserve">Ильина К.Г. </w:t>
      </w:r>
      <w:r w:rsidR="00CA18DB">
        <w:rPr>
          <w:rFonts w:ascii="Times New Roman" w:eastAsia="Times New Roman" w:hAnsi="Times New Roman" w:cs="Times New Roman"/>
          <w:sz w:val="28"/>
          <w:szCs w:val="28"/>
          <w:lang w:eastAsia="ru-RU"/>
        </w:rPr>
        <w:t xml:space="preserve">с работниками </w:t>
      </w:r>
      <w:r w:rsidR="00692F1B" w:rsidRPr="00692F1B">
        <w:rPr>
          <w:rFonts w:ascii="Times New Roman" w:eastAsia="Times New Roman" w:hAnsi="Times New Roman" w:cs="Times New Roman"/>
          <w:sz w:val="28"/>
          <w:szCs w:val="28"/>
          <w:lang w:eastAsia="ru-RU"/>
        </w:rPr>
        <w:t xml:space="preserve">Калязинское МКП «Водоканал» </w:t>
      </w:r>
      <w:r w:rsidR="00CA18DB">
        <w:rPr>
          <w:rFonts w:ascii="Times New Roman" w:eastAsia="Times New Roman" w:hAnsi="Times New Roman" w:cs="Times New Roman"/>
          <w:sz w:val="28"/>
          <w:szCs w:val="28"/>
          <w:lang w:eastAsia="ru-RU"/>
        </w:rPr>
        <w:t>присутствовал ка</w:t>
      </w:r>
      <w:r w:rsidR="00525D46">
        <w:rPr>
          <w:rFonts w:ascii="Times New Roman" w:eastAsia="Times New Roman" w:hAnsi="Times New Roman" w:cs="Times New Roman"/>
          <w:sz w:val="28"/>
          <w:szCs w:val="28"/>
          <w:lang w:eastAsia="ru-RU"/>
        </w:rPr>
        <w:t>к</w:t>
      </w:r>
      <w:r w:rsidR="00CA18DB">
        <w:rPr>
          <w:rFonts w:ascii="Times New Roman" w:eastAsia="Times New Roman" w:hAnsi="Times New Roman" w:cs="Times New Roman"/>
          <w:sz w:val="28"/>
          <w:szCs w:val="28"/>
          <w:lang w:eastAsia="ru-RU"/>
        </w:rPr>
        <w:t xml:space="preserve"> руководитель. </w:t>
      </w:r>
      <w:r w:rsidR="00525D46">
        <w:rPr>
          <w:rFonts w:ascii="Times New Roman" w:eastAsia="Times New Roman" w:hAnsi="Times New Roman" w:cs="Times New Roman"/>
          <w:sz w:val="28"/>
          <w:szCs w:val="28"/>
          <w:lang w:eastAsia="ru-RU"/>
        </w:rPr>
        <w:t>К</w:t>
      </w:r>
      <w:r w:rsidR="00077D14">
        <w:rPr>
          <w:rFonts w:ascii="Times New Roman" w:eastAsia="Times New Roman" w:hAnsi="Times New Roman" w:cs="Times New Roman"/>
          <w:sz w:val="28"/>
          <w:szCs w:val="28"/>
          <w:lang w:eastAsia="ru-RU"/>
        </w:rPr>
        <w:t xml:space="preserve">андидат Кочков </w:t>
      </w:r>
      <w:r w:rsidR="00525D46">
        <w:rPr>
          <w:rFonts w:ascii="Times New Roman" w:eastAsia="Times New Roman" w:hAnsi="Times New Roman" w:cs="Times New Roman"/>
          <w:sz w:val="28"/>
          <w:szCs w:val="28"/>
          <w:lang w:eastAsia="ru-RU"/>
        </w:rPr>
        <w:t>Н</w:t>
      </w:r>
      <w:r w:rsidR="00077D14">
        <w:rPr>
          <w:rFonts w:ascii="Times New Roman" w:eastAsia="Times New Roman" w:hAnsi="Times New Roman" w:cs="Times New Roman"/>
          <w:sz w:val="28"/>
          <w:szCs w:val="28"/>
          <w:lang w:eastAsia="ru-RU"/>
        </w:rPr>
        <w:t>.Д. баллотируется по че</w:t>
      </w:r>
      <w:r w:rsidR="00C17671">
        <w:rPr>
          <w:rFonts w:ascii="Times New Roman" w:eastAsia="Times New Roman" w:hAnsi="Times New Roman" w:cs="Times New Roman"/>
          <w:sz w:val="28"/>
          <w:szCs w:val="28"/>
          <w:lang w:eastAsia="ru-RU"/>
        </w:rPr>
        <w:t>тырехмандатному</w:t>
      </w:r>
      <w:r w:rsidR="00077D14">
        <w:rPr>
          <w:rFonts w:ascii="Times New Roman" w:eastAsia="Times New Roman" w:hAnsi="Times New Roman" w:cs="Times New Roman"/>
          <w:sz w:val="28"/>
          <w:szCs w:val="28"/>
          <w:lang w:eastAsia="ru-RU"/>
        </w:rPr>
        <w:t xml:space="preserve"> избирательному округу</w:t>
      </w:r>
      <w:r w:rsidR="00D659BC">
        <w:rPr>
          <w:rFonts w:ascii="Times New Roman" w:eastAsia="Times New Roman" w:hAnsi="Times New Roman" w:cs="Times New Roman"/>
          <w:sz w:val="28"/>
          <w:szCs w:val="28"/>
          <w:lang w:eastAsia="ru-RU"/>
        </w:rPr>
        <w:t xml:space="preserve"> №4. Организация </w:t>
      </w:r>
      <w:r w:rsidR="00692F1B" w:rsidRPr="00692F1B">
        <w:rPr>
          <w:rFonts w:ascii="Times New Roman" w:eastAsia="Times New Roman" w:hAnsi="Times New Roman" w:cs="Times New Roman"/>
          <w:sz w:val="28"/>
          <w:szCs w:val="28"/>
          <w:lang w:eastAsia="ru-RU"/>
        </w:rPr>
        <w:t xml:space="preserve">Калязинское МКП «Водоканал» </w:t>
      </w:r>
      <w:r w:rsidR="00D659BC">
        <w:rPr>
          <w:rFonts w:ascii="Times New Roman" w:eastAsia="Times New Roman" w:hAnsi="Times New Roman" w:cs="Times New Roman"/>
          <w:sz w:val="28"/>
          <w:szCs w:val="28"/>
          <w:lang w:eastAsia="ru-RU"/>
        </w:rPr>
        <w:t>в границы этого избирательного округа не входит.</w:t>
      </w:r>
      <w:r w:rsidR="00996044">
        <w:rPr>
          <w:rFonts w:ascii="Times New Roman" w:eastAsia="Times New Roman" w:hAnsi="Times New Roman" w:cs="Times New Roman"/>
          <w:sz w:val="28"/>
          <w:szCs w:val="28"/>
          <w:lang w:eastAsia="ru-RU"/>
        </w:rPr>
        <w:t xml:space="preserve"> </w:t>
      </w:r>
    </w:p>
    <w:p w:rsidR="00BB465A" w:rsidRPr="00BB465A" w:rsidRDefault="00BB465A" w:rsidP="00FA4D0F">
      <w:pPr>
        <w:widowControl w:val="0"/>
        <w:spacing w:after="0" w:line="360" w:lineRule="auto"/>
        <w:ind w:firstLine="709"/>
        <w:jc w:val="both"/>
        <w:rPr>
          <w:rFonts w:ascii="Times New Roman" w:eastAsia="Times New Roman" w:hAnsi="Times New Roman" w:cs="Times New Roman"/>
          <w:b/>
          <w:sz w:val="28"/>
          <w:szCs w:val="28"/>
          <w:lang w:val="x-none" w:eastAsia="x-none"/>
        </w:rPr>
      </w:pPr>
      <w:r w:rsidRPr="00BB465A">
        <w:rPr>
          <w:rFonts w:ascii="Times New Roman" w:eastAsia="Times New Roman" w:hAnsi="Times New Roman" w:cs="Times New Roman"/>
          <w:sz w:val="28"/>
          <w:szCs w:val="28"/>
          <w:lang w:val="x-none" w:eastAsia="x-none"/>
        </w:rPr>
        <w:t xml:space="preserve">В связи с вышеизложенным, на основании постановления избирательной комиссии Тверской области </w:t>
      </w:r>
      <w:r w:rsidR="00FA4D0F">
        <w:rPr>
          <w:rFonts w:ascii="Times New Roman" w:eastAsia="Times New Roman" w:hAnsi="Times New Roman" w:cs="Times New Roman"/>
          <w:sz w:val="28"/>
          <w:szCs w:val="28"/>
          <w:lang w:eastAsia="x-none"/>
        </w:rPr>
        <w:t xml:space="preserve">от </w:t>
      </w:r>
      <w:r w:rsidR="00FA4D0F" w:rsidRPr="00FA4D0F">
        <w:rPr>
          <w:rFonts w:ascii="Times New Roman" w:eastAsia="Times New Roman" w:hAnsi="Times New Roman" w:cs="Times New Roman"/>
          <w:sz w:val="28"/>
          <w:szCs w:val="28"/>
          <w:lang w:val="x-none" w:eastAsia="x-none"/>
        </w:rPr>
        <w:t xml:space="preserve">03.05.2023 №94/1083-7 </w:t>
      </w:r>
      <w:r w:rsidR="00FA4D0F">
        <w:rPr>
          <w:rFonts w:ascii="Times New Roman" w:eastAsia="Times New Roman" w:hAnsi="Times New Roman" w:cs="Times New Roman"/>
          <w:sz w:val="28"/>
          <w:szCs w:val="28"/>
          <w:lang w:val="x-none" w:eastAsia="x-none"/>
        </w:rPr>
        <w:br/>
      </w:r>
      <w:r w:rsidR="00FA4D0F" w:rsidRPr="00FA4D0F">
        <w:rPr>
          <w:rFonts w:ascii="Times New Roman" w:eastAsia="Times New Roman" w:hAnsi="Times New Roman" w:cs="Times New Roman"/>
          <w:sz w:val="28"/>
          <w:szCs w:val="28"/>
          <w:lang w:val="x-none" w:eastAsia="x-none"/>
        </w:rPr>
        <w:lastRenderedPageBreak/>
        <w:t>«О возложении исполнения полномочий по подготовке и проведению выборов в органы местного самоуправления, местного референдума Калязинского муниципального округа Тверской области на территориальную избирательную комиссию Калязинского района»</w:t>
      </w:r>
      <w:r w:rsidR="00FA4D0F">
        <w:rPr>
          <w:rFonts w:ascii="Times New Roman" w:eastAsia="Times New Roman" w:hAnsi="Times New Roman" w:cs="Times New Roman"/>
          <w:sz w:val="28"/>
          <w:szCs w:val="28"/>
          <w:lang w:eastAsia="x-none"/>
        </w:rPr>
        <w:t xml:space="preserve">, </w:t>
      </w:r>
      <w:r w:rsidRPr="00BB465A">
        <w:rPr>
          <w:rFonts w:ascii="Times New Roman" w:eastAsia="Times New Roman" w:hAnsi="Times New Roman" w:cs="Times New Roman"/>
          <w:sz w:val="28"/>
          <w:szCs w:val="28"/>
          <w:lang w:eastAsia="x-none"/>
        </w:rPr>
        <w:t>статьи 22</w:t>
      </w:r>
      <w:r w:rsidRPr="00BB465A">
        <w:rPr>
          <w:rFonts w:ascii="Times New Roman" w:eastAsia="Times New Roman" w:hAnsi="Times New Roman" w:cs="Times New Roman"/>
          <w:color w:val="FF0000"/>
          <w:sz w:val="28"/>
          <w:szCs w:val="28"/>
          <w:lang w:val="x-none" w:eastAsia="x-none"/>
        </w:rPr>
        <w:t xml:space="preserve"> </w:t>
      </w:r>
      <w:r w:rsidRPr="00BB465A">
        <w:rPr>
          <w:rFonts w:ascii="Times New Roman" w:eastAsia="Times New Roman" w:hAnsi="Times New Roman" w:cs="Times New Roman"/>
          <w:color w:val="000000"/>
          <w:sz w:val="28"/>
          <w:szCs w:val="28"/>
          <w:lang w:eastAsia="x-none"/>
        </w:rPr>
        <w:t>Избирательного кодекса Тверской области от 07.04.2003 №20-ЗО,</w:t>
      </w:r>
      <w:r w:rsidRPr="00BB465A">
        <w:rPr>
          <w:rFonts w:ascii="Times New Roman" w:eastAsia="Times New Roman" w:hAnsi="Times New Roman" w:cs="Times New Roman"/>
          <w:color w:val="FF0000"/>
          <w:sz w:val="28"/>
          <w:szCs w:val="28"/>
          <w:lang w:eastAsia="x-none"/>
        </w:rPr>
        <w:t xml:space="preserve"> </w:t>
      </w:r>
      <w:r w:rsidRPr="00BB465A">
        <w:rPr>
          <w:rFonts w:ascii="Times New Roman" w:eastAsia="Times New Roman" w:hAnsi="Times New Roman" w:cs="Times New Roman"/>
          <w:sz w:val="28"/>
          <w:szCs w:val="28"/>
          <w:lang w:val="x-none" w:eastAsia="x-none"/>
        </w:rPr>
        <w:t xml:space="preserve">территориальная избирательная комиссия </w:t>
      </w:r>
      <w:r w:rsidRPr="00BB465A">
        <w:rPr>
          <w:rFonts w:ascii="Times New Roman" w:eastAsia="Times New Roman" w:hAnsi="Times New Roman" w:cs="Times New Roman"/>
          <w:sz w:val="28"/>
          <w:szCs w:val="28"/>
          <w:lang w:eastAsia="x-none"/>
        </w:rPr>
        <w:t>Калязинского района</w:t>
      </w:r>
      <w:r w:rsidRPr="00BB465A">
        <w:rPr>
          <w:rFonts w:ascii="Times New Roman" w:eastAsia="Times New Roman" w:hAnsi="Times New Roman" w:cs="Times New Roman"/>
          <w:sz w:val="28"/>
          <w:szCs w:val="28"/>
          <w:lang w:val="x-none" w:eastAsia="x-none"/>
        </w:rPr>
        <w:t xml:space="preserve"> </w:t>
      </w:r>
      <w:r w:rsidRPr="00BB465A">
        <w:rPr>
          <w:rFonts w:ascii="Times New Roman" w:eastAsia="Times New Roman" w:hAnsi="Times New Roman" w:cs="Times New Roman"/>
          <w:b/>
          <w:spacing w:val="40"/>
          <w:sz w:val="28"/>
          <w:szCs w:val="28"/>
          <w:lang w:val="x-none" w:eastAsia="x-none"/>
        </w:rPr>
        <w:t>постановляет:</w:t>
      </w:r>
    </w:p>
    <w:p w:rsidR="00BB465A" w:rsidRPr="00D659BC" w:rsidRDefault="00BB465A" w:rsidP="00BB465A">
      <w:pPr>
        <w:widowControl w:val="0"/>
        <w:spacing w:after="0" w:line="360" w:lineRule="auto"/>
        <w:ind w:firstLine="709"/>
        <w:jc w:val="both"/>
        <w:outlineLvl w:val="0"/>
        <w:rPr>
          <w:rFonts w:ascii="Times New Roman" w:eastAsia="Times New Roman" w:hAnsi="Times New Roman" w:cs="Times New Roman"/>
          <w:bCs/>
          <w:sz w:val="28"/>
          <w:szCs w:val="28"/>
          <w:lang w:eastAsia="ru-RU"/>
        </w:rPr>
      </w:pPr>
      <w:r w:rsidRPr="00D659BC">
        <w:rPr>
          <w:rFonts w:ascii="Times New Roman" w:eastAsia="Times New Roman" w:hAnsi="Times New Roman" w:cs="Times New Roman"/>
          <w:bCs/>
          <w:sz w:val="28"/>
          <w:szCs w:val="28"/>
          <w:lang w:eastAsia="ru-RU"/>
        </w:rPr>
        <w:t xml:space="preserve">1. В части распространения незаконных печатных агитационных материалов требования </w:t>
      </w:r>
      <w:r w:rsidRPr="00BB465A">
        <w:rPr>
          <w:rFonts w:ascii="Times New Roman" w:eastAsia="Times New Roman" w:hAnsi="Times New Roman" w:cs="Times New Roman"/>
          <w:bCs/>
          <w:sz w:val="28"/>
          <w:szCs w:val="28"/>
          <w:lang w:eastAsia="ru-RU"/>
        </w:rPr>
        <w:t xml:space="preserve">кандидата в депутаты Думы Калязинского муниципального округа первого созыва по четырехмандатному избирательному округу №1 Константинова И.И. удовлетворить. </w:t>
      </w:r>
      <w:r w:rsidRPr="00D659BC">
        <w:rPr>
          <w:rFonts w:ascii="Times New Roman" w:eastAsia="Times New Roman" w:hAnsi="Times New Roman" w:cs="Times New Roman"/>
          <w:bCs/>
          <w:sz w:val="28"/>
          <w:szCs w:val="28"/>
          <w:lang w:eastAsia="ru-RU"/>
        </w:rPr>
        <w:t xml:space="preserve"> </w:t>
      </w:r>
    </w:p>
    <w:p w:rsidR="00BB465A" w:rsidRPr="00BB465A" w:rsidRDefault="00BB465A" w:rsidP="00BB465A">
      <w:pPr>
        <w:tabs>
          <w:tab w:val="left" w:pos="0"/>
          <w:tab w:val="left" w:pos="709"/>
        </w:tabs>
        <w:autoSpaceDE w:val="0"/>
        <w:autoSpaceDN w:val="0"/>
        <w:spacing w:after="0" w:line="360" w:lineRule="auto"/>
        <w:ind w:right="45" w:firstLine="709"/>
        <w:jc w:val="both"/>
        <w:rPr>
          <w:rFonts w:ascii="Times New Roman" w:eastAsia="Times New Roman" w:hAnsi="Times New Roman" w:cs="Times New Roman"/>
          <w:bCs/>
          <w:sz w:val="28"/>
          <w:szCs w:val="28"/>
          <w:lang w:eastAsia="ru-RU"/>
        </w:rPr>
      </w:pPr>
      <w:r w:rsidRPr="00BB465A">
        <w:rPr>
          <w:rFonts w:ascii="Times New Roman" w:eastAsia="Times New Roman" w:hAnsi="Times New Roman" w:cs="Times New Roman"/>
          <w:bCs/>
          <w:sz w:val="28"/>
          <w:szCs w:val="28"/>
          <w:lang w:eastAsia="ru-RU"/>
        </w:rPr>
        <w:t xml:space="preserve">2. </w:t>
      </w:r>
      <w:r w:rsidRPr="00BB465A">
        <w:rPr>
          <w:rFonts w:ascii="Times New Roman" w:eastAsia="Times New Roman" w:hAnsi="Times New Roman" w:cs="Times New Roman"/>
          <w:bCs/>
          <w:sz w:val="28"/>
          <w:szCs w:val="28"/>
          <w:lang w:eastAsia="ru-RU"/>
        </w:rPr>
        <w:tab/>
        <w:t>Направить ответ заявителю.</w:t>
      </w:r>
    </w:p>
    <w:p w:rsidR="00BB465A" w:rsidRPr="00BB465A" w:rsidRDefault="00BB465A" w:rsidP="00BB465A">
      <w:pPr>
        <w:spacing w:after="0" w:line="360" w:lineRule="auto"/>
        <w:ind w:firstLine="720"/>
        <w:jc w:val="both"/>
        <w:rPr>
          <w:rFonts w:ascii="Times New Roman" w:eastAsia="Times New Roman" w:hAnsi="Times New Roman" w:cs="Times New Roman"/>
          <w:sz w:val="28"/>
          <w:szCs w:val="28"/>
          <w:lang w:eastAsia="ru-RU"/>
        </w:rPr>
      </w:pPr>
      <w:r w:rsidRPr="00BB465A">
        <w:rPr>
          <w:rFonts w:ascii="Times New Roman" w:eastAsia="Times New Roman" w:hAnsi="Times New Roman" w:cs="Times New Roman"/>
          <w:sz w:val="28"/>
          <w:szCs w:val="28"/>
          <w:lang w:eastAsia="ru-RU"/>
        </w:rPr>
        <w:t>3.</w:t>
      </w:r>
      <w:r w:rsidRPr="00BB465A">
        <w:rPr>
          <w:rFonts w:ascii="Times New Roman" w:eastAsia="Times New Roman" w:hAnsi="Times New Roman" w:cs="Times New Roman"/>
          <w:sz w:val="28"/>
          <w:szCs w:val="28"/>
          <w:lang w:eastAsia="ru-RU"/>
        </w:rPr>
        <w:tab/>
        <w:t xml:space="preserve">Разместить настоящее постановление на сайте территориальной избирательной комиссии города Калязинского района в информационно-телекоммуникационной сети «Интернет». </w:t>
      </w:r>
    </w:p>
    <w:p w:rsidR="00BB465A" w:rsidRPr="00BB465A" w:rsidRDefault="00BB465A" w:rsidP="00BB465A">
      <w:pPr>
        <w:spacing w:after="120" w:line="360" w:lineRule="auto"/>
        <w:ind w:left="360"/>
        <w:jc w:val="both"/>
        <w:rPr>
          <w:rFonts w:ascii="Times New Roman" w:eastAsia="Times New Roman" w:hAnsi="Times New Roman" w:cs="Times New Roman"/>
          <w:sz w:val="24"/>
          <w:szCs w:val="20"/>
          <w:lang w:eastAsia="ru-RU"/>
        </w:rPr>
      </w:pPr>
    </w:p>
    <w:tbl>
      <w:tblPr>
        <w:tblW w:w="9464" w:type="dxa"/>
        <w:tblLook w:val="04A0" w:firstRow="1" w:lastRow="0" w:firstColumn="1" w:lastColumn="0" w:noHBand="0" w:noVBand="1"/>
      </w:tblPr>
      <w:tblGrid>
        <w:gridCol w:w="4219"/>
        <w:gridCol w:w="2783"/>
        <w:gridCol w:w="2462"/>
      </w:tblGrid>
      <w:tr w:rsidR="00954C4C" w:rsidRPr="00954C4C" w:rsidTr="00F26784">
        <w:tc>
          <w:tcPr>
            <w:tcW w:w="4219" w:type="dxa"/>
            <w:hideMark/>
          </w:tcPr>
          <w:p w:rsidR="00476881" w:rsidRPr="00954C4C" w:rsidRDefault="00476881" w:rsidP="00F26784">
            <w:pPr>
              <w:spacing w:after="0" w:line="240" w:lineRule="auto"/>
              <w:jc w:val="center"/>
              <w:rPr>
                <w:rFonts w:ascii="Times New Roman" w:eastAsia="Times New Roman" w:hAnsi="Times New Roman" w:cs="Times New Roman"/>
                <w:sz w:val="28"/>
                <w:szCs w:val="26"/>
                <w:lang w:eastAsia="ru-RU"/>
              </w:rPr>
            </w:pPr>
            <w:r w:rsidRPr="00954C4C">
              <w:rPr>
                <w:rFonts w:ascii="Times New Roman" w:eastAsia="Times New Roman" w:hAnsi="Times New Roman" w:cs="Times New Roman"/>
                <w:sz w:val="28"/>
                <w:szCs w:val="26"/>
                <w:lang w:eastAsia="ru-RU"/>
              </w:rPr>
              <w:t>Председатель</w:t>
            </w:r>
          </w:p>
          <w:p w:rsidR="00476881" w:rsidRPr="00954C4C" w:rsidRDefault="00476881" w:rsidP="00F26784">
            <w:pPr>
              <w:spacing w:after="0" w:line="240" w:lineRule="auto"/>
              <w:jc w:val="center"/>
              <w:rPr>
                <w:rFonts w:ascii="Times New Roman" w:eastAsia="Times New Roman" w:hAnsi="Times New Roman" w:cs="Times New Roman"/>
                <w:sz w:val="28"/>
                <w:szCs w:val="26"/>
                <w:lang w:eastAsia="ru-RU"/>
              </w:rPr>
            </w:pPr>
            <w:r w:rsidRPr="00954C4C">
              <w:rPr>
                <w:rFonts w:ascii="Times New Roman" w:eastAsia="Times New Roman" w:hAnsi="Times New Roman" w:cs="Times New Roman"/>
                <w:sz w:val="28"/>
                <w:szCs w:val="26"/>
                <w:lang w:eastAsia="ru-RU"/>
              </w:rPr>
              <w:t>территориальной избирательной комиссии Калязинского района</w:t>
            </w:r>
          </w:p>
        </w:tc>
        <w:tc>
          <w:tcPr>
            <w:tcW w:w="2783" w:type="dxa"/>
            <w:vAlign w:val="bottom"/>
            <w:hideMark/>
          </w:tcPr>
          <w:p w:rsidR="00476881" w:rsidRPr="00954C4C" w:rsidRDefault="00476881" w:rsidP="00F26784">
            <w:pPr>
              <w:keepNext/>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tc>
        <w:tc>
          <w:tcPr>
            <w:tcW w:w="2462" w:type="dxa"/>
            <w:vAlign w:val="bottom"/>
          </w:tcPr>
          <w:p w:rsidR="00476881" w:rsidRPr="00954C4C" w:rsidRDefault="00476881" w:rsidP="00F26784">
            <w:pPr>
              <w:keepNext/>
              <w:autoSpaceDE w:val="0"/>
              <w:autoSpaceDN w:val="0"/>
              <w:adjustRightInd w:val="0"/>
              <w:spacing w:after="0" w:line="240" w:lineRule="auto"/>
              <w:outlineLvl w:val="1"/>
              <w:rPr>
                <w:rFonts w:ascii="Times New Roman" w:eastAsia="Times New Roman" w:hAnsi="Times New Roman" w:cs="Times New Roman"/>
                <w:sz w:val="28"/>
                <w:szCs w:val="24"/>
                <w:lang w:eastAsia="ru-RU"/>
              </w:rPr>
            </w:pPr>
            <w:r w:rsidRPr="00954C4C">
              <w:rPr>
                <w:rFonts w:ascii="Times New Roman" w:eastAsia="Calibri" w:hAnsi="Times New Roman" w:cs="Times New Roman"/>
                <w:sz w:val="28"/>
                <w:szCs w:val="28"/>
              </w:rPr>
              <w:t>М. Н. Емельянова</w:t>
            </w:r>
          </w:p>
        </w:tc>
      </w:tr>
      <w:tr w:rsidR="00954C4C" w:rsidRPr="00954C4C" w:rsidTr="00F26784">
        <w:tc>
          <w:tcPr>
            <w:tcW w:w="4219" w:type="dxa"/>
          </w:tcPr>
          <w:p w:rsidR="00476881" w:rsidRPr="00954C4C" w:rsidRDefault="00476881" w:rsidP="00F26784">
            <w:pPr>
              <w:spacing w:after="0" w:line="240" w:lineRule="auto"/>
              <w:jc w:val="center"/>
              <w:rPr>
                <w:rFonts w:ascii="Times New Roman" w:eastAsia="Times New Roman" w:hAnsi="Times New Roman" w:cs="Times New Roman"/>
                <w:sz w:val="16"/>
                <w:szCs w:val="16"/>
                <w:lang w:eastAsia="ru-RU"/>
              </w:rPr>
            </w:pPr>
          </w:p>
        </w:tc>
        <w:tc>
          <w:tcPr>
            <w:tcW w:w="2783" w:type="dxa"/>
            <w:vAlign w:val="bottom"/>
          </w:tcPr>
          <w:p w:rsidR="00476881" w:rsidRPr="00954C4C" w:rsidRDefault="00476881" w:rsidP="00F26784">
            <w:pPr>
              <w:keepNext/>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p>
        </w:tc>
        <w:tc>
          <w:tcPr>
            <w:tcW w:w="2462" w:type="dxa"/>
            <w:vAlign w:val="bottom"/>
          </w:tcPr>
          <w:p w:rsidR="00476881" w:rsidRPr="00954C4C" w:rsidRDefault="00476881" w:rsidP="00F26784">
            <w:pPr>
              <w:keepNext/>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p>
        </w:tc>
      </w:tr>
      <w:tr w:rsidR="00476881" w:rsidRPr="00954C4C" w:rsidTr="00F26784">
        <w:tc>
          <w:tcPr>
            <w:tcW w:w="4219" w:type="dxa"/>
            <w:hideMark/>
          </w:tcPr>
          <w:p w:rsidR="00476881" w:rsidRPr="00954C4C" w:rsidRDefault="00476881" w:rsidP="00F26784">
            <w:pPr>
              <w:spacing w:after="0" w:line="240" w:lineRule="auto"/>
              <w:jc w:val="center"/>
              <w:rPr>
                <w:rFonts w:ascii="Times New Roman" w:eastAsia="Times New Roman" w:hAnsi="Times New Roman" w:cs="Times New Roman"/>
                <w:sz w:val="28"/>
                <w:szCs w:val="24"/>
                <w:lang w:eastAsia="ru-RU"/>
              </w:rPr>
            </w:pPr>
            <w:r w:rsidRPr="00954C4C">
              <w:rPr>
                <w:rFonts w:ascii="Times New Roman" w:eastAsia="Times New Roman" w:hAnsi="Times New Roman" w:cs="Times New Roman"/>
                <w:sz w:val="28"/>
                <w:szCs w:val="24"/>
                <w:lang w:eastAsia="ru-RU"/>
              </w:rPr>
              <w:t>Секретарь</w:t>
            </w:r>
          </w:p>
          <w:p w:rsidR="00476881" w:rsidRPr="00954C4C" w:rsidRDefault="00476881" w:rsidP="00F26784">
            <w:pPr>
              <w:spacing w:after="0" w:line="240" w:lineRule="auto"/>
              <w:jc w:val="center"/>
              <w:rPr>
                <w:rFonts w:ascii="Times New Roman" w:eastAsia="Times New Roman" w:hAnsi="Times New Roman" w:cs="Times New Roman"/>
                <w:sz w:val="28"/>
                <w:szCs w:val="24"/>
                <w:lang w:eastAsia="ru-RU"/>
              </w:rPr>
            </w:pPr>
            <w:r w:rsidRPr="00954C4C">
              <w:rPr>
                <w:rFonts w:ascii="Times New Roman" w:eastAsia="Times New Roman" w:hAnsi="Times New Roman" w:cs="Times New Roman"/>
                <w:sz w:val="28"/>
                <w:szCs w:val="24"/>
                <w:lang w:eastAsia="ru-RU"/>
              </w:rPr>
              <w:t>территориальной избирательной комиссии Калязинского района</w:t>
            </w:r>
          </w:p>
        </w:tc>
        <w:tc>
          <w:tcPr>
            <w:tcW w:w="2783" w:type="dxa"/>
            <w:vAlign w:val="bottom"/>
            <w:hideMark/>
          </w:tcPr>
          <w:p w:rsidR="00476881" w:rsidRPr="00954C4C" w:rsidRDefault="00476881" w:rsidP="00F26784">
            <w:pPr>
              <w:keepNext/>
              <w:autoSpaceDE w:val="0"/>
              <w:autoSpaceDN w:val="0"/>
              <w:adjustRightInd w:val="0"/>
              <w:spacing w:after="0" w:line="240" w:lineRule="auto"/>
              <w:jc w:val="right"/>
              <w:outlineLvl w:val="1"/>
              <w:rPr>
                <w:rFonts w:ascii="Times New Roman" w:eastAsia="Times New Roman" w:hAnsi="Times New Roman" w:cs="Times New Roman"/>
                <w:bCs/>
                <w:iCs/>
                <w:sz w:val="28"/>
                <w:szCs w:val="24"/>
                <w:lang w:eastAsia="ru-RU"/>
              </w:rPr>
            </w:pPr>
          </w:p>
        </w:tc>
        <w:tc>
          <w:tcPr>
            <w:tcW w:w="2462" w:type="dxa"/>
            <w:vAlign w:val="bottom"/>
          </w:tcPr>
          <w:p w:rsidR="00476881" w:rsidRPr="00954C4C" w:rsidRDefault="00476881" w:rsidP="00F26784">
            <w:pPr>
              <w:keepNext/>
              <w:autoSpaceDE w:val="0"/>
              <w:autoSpaceDN w:val="0"/>
              <w:adjustRightInd w:val="0"/>
              <w:spacing w:after="0" w:line="240" w:lineRule="auto"/>
              <w:outlineLvl w:val="1"/>
              <w:rPr>
                <w:rFonts w:ascii="Times New Roman" w:eastAsia="Times New Roman" w:hAnsi="Times New Roman" w:cs="Times New Roman"/>
                <w:bCs/>
                <w:iCs/>
                <w:sz w:val="28"/>
                <w:szCs w:val="24"/>
                <w:lang w:eastAsia="ru-RU"/>
              </w:rPr>
            </w:pPr>
            <w:r w:rsidRPr="00954C4C">
              <w:rPr>
                <w:rFonts w:ascii="Times New Roman" w:eastAsia="Times New Roman" w:hAnsi="Times New Roman" w:cs="Times New Roman"/>
                <w:bCs/>
                <w:iCs/>
                <w:sz w:val="28"/>
                <w:szCs w:val="24"/>
                <w:lang w:eastAsia="ru-RU"/>
              </w:rPr>
              <w:t>И.В. Богова</w:t>
            </w:r>
          </w:p>
        </w:tc>
      </w:tr>
    </w:tbl>
    <w:p w:rsidR="00E60F6C" w:rsidRPr="00954C4C" w:rsidRDefault="00E60F6C" w:rsidP="002034D4">
      <w:pPr>
        <w:spacing w:line="360" w:lineRule="auto"/>
        <w:jc w:val="both"/>
        <w:rPr>
          <w:rFonts w:ascii="Times New Roman" w:hAnsi="Times New Roman" w:cs="Times New Roman"/>
        </w:rPr>
      </w:pPr>
    </w:p>
    <w:p w:rsidR="002034D4" w:rsidRPr="00954C4C" w:rsidRDefault="002034D4" w:rsidP="002034D4">
      <w:pPr>
        <w:spacing w:line="360" w:lineRule="auto"/>
        <w:ind w:firstLine="709"/>
        <w:jc w:val="both"/>
      </w:pPr>
    </w:p>
    <w:p w:rsidR="002034D4" w:rsidRPr="00954C4C" w:rsidRDefault="002034D4" w:rsidP="002034D4">
      <w:pPr>
        <w:spacing w:line="360" w:lineRule="auto"/>
        <w:jc w:val="both"/>
      </w:pPr>
    </w:p>
    <w:sectPr w:rsidR="002034D4" w:rsidRPr="00954C4C" w:rsidSect="00AC2856">
      <w:pgSz w:w="11906" w:h="16838" w:code="9"/>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B64"/>
    <w:multiLevelType w:val="hybridMultilevel"/>
    <w:tmpl w:val="F6640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ED6A15"/>
    <w:multiLevelType w:val="hybridMultilevel"/>
    <w:tmpl w:val="66BCC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28FE65EF"/>
    <w:multiLevelType w:val="hybridMultilevel"/>
    <w:tmpl w:val="396C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6E2783"/>
    <w:multiLevelType w:val="hybridMultilevel"/>
    <w:tmpl w:val="20C47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compat>
    <w:compatSetting w:name="compatibilityMode" w:uri="http://schemas.microsoft.com/office/word" w:val="12"/>
  </w:compat>
  <w:rsids>
    <w:rsidRoot w:val="008D0327"/>
    <w:rsid w:val="00002509"/>
    <w:rsid w:val="000072BE"/>
    <w:rsid w:val="00044F70"/>
    <w:rsid w:val="00046D0C"/>
    <w:rsid w:val="00052344"/>
    <w:rsid w:val="000527B6"/>
    <w:rsid w:val="0005602F"/>
    <w:rsid w:val="00077D14"/>
    <w:rsid w:val="00080026"/>
    <w:rsid w:val="000862BE"/>
    <w:rsid w:val="00097A16"/>
    <w:rsid w:val="001200CE"/>
    <w:rsid w:val="0012559D"/>
    <w:rsid w:val="00127305"/>
    <w:rsid w:val="00144868"/>
    <w:rsid w:val="00171FC3"/>
    <w:rsid w:val="001969E7"/>
    <w:rsid w:val="001A29D7"/>
    <w:rsid w:val="001D3C7F"/>
    <w:rsid w:val="001E6340"/>
    <w:rsid w:val="002034D4"/>
    <w:rsid w:val="002448F7"/>
    <w:rsid w:val="0026634E"/>
    <w:rsid w:val="0027415B"/>
    <w:rsid w:val="00296410"/>
    <w:rsid w:val="002A33CF"/>
    <w:rsid w:val="002B0D2D"/>
    <w:rsid w:val="002C20F3"/>
    <w:rsid w:val="002E07DB"/>
    <w:rsid w:val="002E4D56"/>
    <w:rsid w:val="002F45A7"/>
    <w:rsid w:val="003214C6"/>
    <w:rsid w:val="003478F6"/>
    <w:rsid w:val="00350784"/>
    <w:rsid w:val="00363137"/>
    <w:rsid w:val="00365A6B"/>
    <w:rsid w:val="00383790"/>
    <w:rsid w:val="003D3B60"/>
    <w:rsid w:val="00422C9C"/>
    <w:rsid w:val="00430D4C"/>
    <w:rsid w:val="0043643C"/>
    <w:rsid w:val="00440137"/>
    <w:rsid w:val="00442023"/>
    <w:rsid w:val="00476881"/>
    <w:rsid w:val="00493E1F"/>
    <w:rsid w:val="004C1AE3"/>
    <w:rsid w:val="004D4222"/>
    <w:rsid w:val="004E6558"/>
    <w:rsid w:val="004F3639"/>
    <w:rsid w:val="00525D46"/>
    <w:rsid w:val="0054709B"/>
    <w:rsid w:val="0056113E"/>
    <w:rsid w:val="0058142A"/>
    <w:rsid w:val="005858BC"/>
    <w:rsid w:val="005944F9"/>
    <w:rsid w:val="005A0369"/>
    <w:rsid w:val="005A4632"/>
    <w:rsid w:val="005A73DA"/>
    <w:rsid w:val="005B5600"/>
    <w:rsid w:val="005C3DB9"/>
    <w:rsid w:val="005D6FA7"/>
    <w:rsid w:val="005E2A49"/>
    <w:rsid w:val="005E7CD1"/>
    <w:rsid w:val="00604854"/>
    <w:rsid w:val="00613CA3"/>
    <w:rsid w:val="006343BF"/>
    <w:rsid w:val="0065000A"/>
    <w:rsid w:val="0066633E"/>
    <w:rsid w:val="00692F1B"/>
    <w:rsid w:val="006B4F76"/>
    <w:rsid w:val="006B7B02"/>
    <w:rsid w:val="006D5084"/>
    <w:rsid w:val="00704B93"/>
    <w:rsid w:val="007128F8"/>
    <w:rsid w:val="0071334A"/>
    <w:rsid w:val="007342F4"/>
    <w:rsid w:val="00752AFD"/>
    <w:rsid w:val="00770ACB"/>
    <w:rsid w:val="007733FE"/>
    <w:rsid w:val="00775130"/>
    <w:rsid w:val="00784EED"/>
    <w:rsid w:val="007C20A0"/>
    <w:rsid w:val="007E131E"/>
    <w:rsid w:val="008277C0"/>
    <w:rsid w:val="00834B11"/>
    <w:rsid w:val="008731BC"/>
    <w:rsid w:val="008C02F0"/>
    <w:rsid w:val="008C26F7"/>
    <w:rsid w:val="008C6129"/>
    <w:rsid w:val="008D0327"/>
    <w:rsid w:val="008D2CD9"/>
    <w:rsid w:val="008E46E9"/>
    <w:rsid w:val="00900468"/>
    <w:rsid w:val="00904424"/>
    <w:rsid w:val="00904E17"/>
    <w:rsid w:val="009533BC"/>
    <w:rsid w:val="00954C4C"/>
    <w:rsid w:val="009738FA"/>
    <w:rsid w:val="009932D7"/>
    <w:rsid w:val="0099561D"/>
    <w:rsid w:val="00996044"/>
    <w:rsid w:val="009A34BB"/>
    <w:rsid w:val="009A635E"/>
    <w:rsid w:val="009B4400"/>
    <w:rsid w:val="009C1876"/>
    <w:rsid w:val="009C667F"/>
    <w:rsid w:val="009D2B14"/>
    <w:rsid w:val="009F276F"/>
    <w:rsid w:val="00A07623"/>
    <w:rsid w:val="00A149F4"/>
    <w:rsid w:val="00A23EAF"/>
    <w:rsid w:val="00A254DA"/>
    <w:rsid w:val="00A31B2B"/>
    <w:rsid w:val="00A55668"/>
    <w:rsid w:val="00A61025"/>
    <w:rsid w:val="00AA38A2"/>
    <w:rsid w:val="00AA60E8"/>
    <w:rsid w:val="00AC2856"/>
    <w:rsid w:val="00AC393F"/>
    <w:rsid w:val="00AC4A54"/>
    <w:rsid w:val="00AD1F49"/>
    <w:rsid w:val="00AF05E8"/>
    <w:rsid w:val="00B1036F"/>
    <w:rsid w:val="00B22BFF"/>
    <w:rsid w:val="00B323EF"/>
    <w:rsid w:val="00B44945"/>
    <w:rsid w:val="00B45E6D"/>
    <w:rsid w:val="00B71404"/>
    <w:rsid w:val="00B83B4F"/>
    <w:rsid w:val="00B920D1"/>
    <w:rsid w:val="00B931E7"/>
    <w:rsid w:val="00BA7BF0"/>
    <w:rsid w:val="00BB465A"/>
    <w:rsid w:val="00BC05AB"/>
    <w:rsid w:val="00BC354C"/>
    <w:rsid w:val="00BF0A47"/>
    <w:rsid w:val="00C002E9"/>
    <w:rsid w:val="00C04102"/>
    <w:rsid w:val="00C17671"/>
    <w:rsid w:val="00C30531"/>
    <w:rsid w:val="00C311A8"/>
    <w:rsid w:val="00C35733"/>
    <w:rsid w:val="00C37615"/>
    <w:rsid w:val="00C67641"/>
    <w:rsid w:val="00C70A8D"/>
    <w:rsid w:val="00C80D43"/>
    <w:rsid w:val="00C84D8D"/>
    <w:rsid w:val="00CA18DB"/>
    <w:rsid w:val="00CA2260"/>
    <w:rsid w:val="00CB131B"/>
    <w:rsid w:val="00CB1AE5"/>
    <w:rsid w:val="00CD07A0"/>
    <w:rsid w:val="00CD3AC7"/>
    <w:rsid w:val="00CD4C9D"/>
    <w:rsid w:val="00CF11A6"/>
    <w:rsid w:val="00D0156B"/>
    <w:rsid w:val="00D01EB3"/>
    <w:rsid w:val="00D062B3"/>
    <w:rsid w:val="00D33DAF"/>
    <w:rsid w:val="00D516C0"/>
    <w:rsid w:val="00D528DB"/>
    <w:rsid w:val="00D65874"/>
    <w:rsid w:val="00D659BC"/>
    <w:rsid w:val="00D66D5D"/>
    <w:rsid w:val="00D72E18"/>
    <w:rsid w:val="00DA56B3"/>
    <w:rsid w:val="00DD4D16"/>
    <w:rsid w:val="00DD59F2"/>
    <w:rsid w:val="00DE12EA"/>
    <w:rsid w:val="00DE1D87"/>
    <w:rsid w:val="00DE5D13"/>
    <w:rsid w:val="00DF0262"/>
    <w:rsid w:val="00E02B6D"/>
    <w:rsid w:val="00E127FF"/>
    <w:rsid w:val="00E2687A"/>
    <w:rsid w:val="00E60F6C"/>
    <w:rsid w:val="00E6149A"/>
    <w:rsid w:val="00E67BCD"/>
    <w:rsid w:val="00E7710C"/>
    <w:rsid w:val="00E915BC"/>
    <w:rsid w:val="00EA1536"/>
    <w:rsid w:val="00EA2656"/>
    <w:rsid w:val="00ED03DA"/>
    <w:rsid w:val="00EE0977"/>
    <w:rsid w:val="00EE2A76"/>
    <w:rsid w:val="00F036C2"/>
    <w:rsid w:val="00F13B93"/>
    <w:rsid w:val="00F319C3"/>
    <w:rsid w:val="00F33327"/>
    <w:rsid w:val="00F36B3C"/>
    <w:rsid w:val="00F43A95"/>
    <w:rsid w:val="00F44928"/>
    <w:rsid w:val="00F56E09"/>
    <w:rsid w:val="00F77919"/>
    <w:rsid w:val="00F83355"/>
    <w:rsid w:val="00F846B4"/>
    <w:rsid w:val="00FA4D0F"/>
    <w:rsid w:val="00FC2B55"/>
    <w:rsid w:val="00FC6920"/>
    <w:rsid w:val="00FD5812"/>
    <w:rsid w:val="00FE037C"/>
    <w:rsid w:val="00FF0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D6D1"/>
  <w15:docId w15:val="{51AEF275-E39F-478A-9F44-0DF6064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B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29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29D7"/>
    <w:rPr>
      <w:rFonts w:ascii="Tahoma" w:hAnsi="Tahoma" w:cs="Tahoma"/>
      <w:sz w:val="16"/>
      <w:szCs w:val="16"/>
    </w:rPr>
  </w:style>
  <w:style w:type="paragraph" w:styleId="a6">
    <w:name w:val="Body Text"/>
    <w:basedOn w:val="a"/>
    <w:link w:val="a7"/>
    <w:uiPriority w:val="99"/>
    <w:semiHidden/>
    <w:rsid w:val="00DE1D87"/>
    <w:pPr>
      <w:widowControl w:val="0"/>
      <w:spacing w:after="0" w:line="240" w:lineRule="auto"/>
      <w:jc w:val="center"/>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DE1D87"/>
    <w:rPr>
      <w:rFonts w:ascii="Times New Roman" w:eastAsia="Times New Roman" w:hAnsi="Times New Roman" w:cs="Times New Roman"/>
      <w:sz w:val="28"/>
      <w:szCs w:val="20"/>
      <w:lang w:eastAsia="ru-RU"/>
    </w:rPr>
  </w:style>
  <w:style w:type="paragraph" w:styleId="a8">
    <w:name w:val="List Paragraph"/>
    <w:basedOn w:val="a"/>
    <w:uiPriority w:val="34"/>
    <w:qFormat/>
    <w:rsid w:val="00AC4A54"/>
    <w:pPr>
      <w:ind w:left="720"/>
      <w:contextualSpacing/>
    </w:pPr>
  </w:style>
  <w:style w:type="paragraph" w:styleId="2">
    <w:name w:val="Body Text Indent 2"/>
    <w:basedOn w:val="a"/>
    <w:link w:val="20"/>
    <w:uiPriority w:val="99"/>
    <w:semiHidden/>
    <w:unhideWhenUsed/>
    <w:rsid w:val="00BB465A"/>
    <w:pPr>
      <w:spacing w:after="120" w:line="480" w:lineRule="auto"/>
      <w:ind w:left="283"/>
    </w:pPr>
  </w:style>
  <w:style w:type="character" w:customStyle="1" w:styleId="20">
    <w:name w:val="Основной текст с отступом 2 Знак"/>
    <w:basedOn w:val="a0"/>
    <w:link w:val="2"/>
    <w:uiPriority w:val="99"/>
    <w:semiHidden/>
    <w:rsid w:val="00BB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3;&#1072;&#1083;&#1080;&#1085;&#1072;\AppData\Roaming\Microsoft\&#1064;&#1072;&#1073;&#1083;&#1086;&#1085;&#1099;\&#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0D10-E059-4C81-A08A-52ED63EF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773</TotalTime>
  <Pages>7</Pages>
  <Words>1754</Words>
  <Characters>9999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Милькова Г. А.</dc:creator>
  <cp:keywords/>
  <dc:description/>
  <cp:lastModifiedBy>ТИК Калязинского района</cp:lastModifiedBy>
  <cp:revision>80</cp:revision>
  <cp:lastPrinted>2023-09-06T09:03:00Z</cp:lastPrinted>
  <dcterms:created xsi:type="dcterms:W3CDTF">2015-09-21T08:47:00Z</dcterms:created>
  <dcterms:modified xsi:type="dcterms:W3CDTF">2023-09-08T14:33:00Z</dcterms:modified>
</cp:coreProperties>
</file>