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8D" w:rsidRPr="0007773F" w:rsidRDefault="005E3A8D" w:rsidP="005E3A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73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5E3A8D" w:rsidRPr="0007773F" w:rsidRDefault="005E3A8D" w:rsidP="005E3A8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7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24"/>
        <w:gridCol w:w="3081"/>
        <w:gridCol w:w="10"/>
        <w:gridCol w:w="3085"/>
        <w:gridCol w:w="618"/>
      </w:tblGrid>
      <w:tr w:rsidR="00335C7A" w:rsidRPr="00335C7A" w:rsidTr="003B06F3">
        <w:tc>
          <w:tcPr>
            <w:tcW w:w="3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75" w:rsidRPr="00335C7A" w:rsidRDefault="005A4075" w:rsidP="005A40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января 2025 г.</w:t>
            </w:r>
          </w:p>
        </w:tc>
        <w:tc>
          <w:tcPr>
            <w:tcW w:w="3091" w:type="dxa"/>
            <w:gridSpan w:val="2"/>
          </w:tcPr>
          <w:p w:rsidR="005A4075" w:rsidRPr="00335C7A" w:rsidRDefault="005A4075" w:rsidP="005A40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75" w:rsidRPr="00335C7A" w:rsidRDefault="005A4075" w:rsidP="005A40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5C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79</w:t>
            </w:r>
            <w:r w:rsidRPr="00335C7A">
              <w:rPr>
                <w:rFonts w:ascii="Times New Roman" w:hAnsi="Times New Roman"/>
                <w:sz w:val="28"/>
                <w:szCs w:val="28"/>
                <w:lang w:eastAsia="ru-RU"/>
              </w:rPr>
              <w:t>/523-5</w:t>
            </w:r>
          </w:p>
        </w:tc>
      </w:tr>
      <w:tr w:rsidR="0007773F" w:rsidRPr="0007773F" w:rsidTr="00C80AEB">
        <w:trPr>
          <w:gridAfter w:val="1"/>
          <w:wAfter w:w="618" w:type="dxa"/>
        </w:trPr>
        <w:tc>
          <w:tcPr>
            <w:tcW w:w="3087" w:type="dxa"/>
            <w:tcBorders>
              <w:top w:val="single" w:sz="4" w:space="0" w:color="auto"/>
            </w:tcBorders>
          </w:tcPr>
          <w:p w:rsidR="005E3A8D" w:rsidRPr="0007773F" w:rsidRDefault="005E3A8D" w:rsidP="00C8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5E3A8D" w:rsidRPr="0007773F" w:rsidRDefault="005E3A8D" w:rsidP="00C8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3F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5E3A8D" w:rsidRPr="0007773F" w:rsidRDefault="005E3A8D" w:rsidP="00C80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A8D" w:rsidRPr="0007773F" w:rsidRDefault="005E3A8D" w:rsidP="005E3A8D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мероприятий территориальной избирательной комиссии Калязинского района по обеспечению избирательных прав граждан </w:t>
      </w:r>
      <w:r w:rsid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ограниченны</w:t>
      </w:r>
      <w:r w:rsidR="0043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 возможностями здоровья в 2025</w:t>
      </w:r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bookmarkEnd w:id="0"/>
    </w:p>
    <w:p w:rsidR="003B033B" w:rsidRPr="0007773F" w:rsidRDefault="001D2D83" w:rsidP="003B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8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Центральной избирательной комиссии Российской Федерации от 29.07.2020 № 262/1933-7 </w:t>
      </w:r>
      <w:r w:rsidR="00335C7A">
        <w:rPr>
          <w:rFonts w:ascii="Times New Roman" w:hAnsi="Times New Roman" w:cs="Times New Roman"/>
          <w:sz w:val="28"/>
          <w:szCs w:val="28"/>
        </w:rPr>
        <w:br/>
      </w:r>
      <w:r w:rsidRPr="001D2D83">
        <w:rPr>
          <w:rFonts w:ascii="Times New Roman" w:hAnsi="Times New Roman" w:cs="Times New Roman"/>
          <w:sz w:val="28"/>
          <w:szCs w:val="28"/>
        </w:rPr>
        <w:t xml:space="preserve">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B033B" w:rsidRPr="0007773F">
        <w:rPr>
          <w:rFonts w:ascii="Times New Roman" w:hAnsi="Times New Roman" w:cs="Times New Roman"/>
          <w:sz w:val="28"/>
          <w:szCs w:val="28"/>
        </w:rPr>
        <w:t>а основании статьи 22 Избирательного Кодекса Тверской области от 07.04.2003 года № 20-ЗО</w:t>
      </w:r>
      <w:r w:rsidR="0059214B" w:rsidRPr="0007773F">
        <w:rPr>
          <w:rFonts w:ascii="Times New Roman" w:hAnsi="Times New Roman" w:cs="Times New Roman"/>
          <w:sz w:val="28"/>
          <w:szCs w:val="28"/>
        </w:rPr>
        <w:t xml:space="preserve">, </w:t>
      </w:r>
      <w:r w:rsidR="003B033B" w:rsidRPr="000777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Калязинского района</w:t>
      </w:r>
      <w:r w:rsidR="003B033B" w:rsidRPr="0007773F">
        <w:rPr>
          <w:rFonts w:ascii="Times New Roman" w:hAnsi="Times New Roman" w:cs="Times New Roman"/>
          <w:szCs w:val="28"/>
        </w:rPr>
        <w:t xml:space="preserve">  </w:t>
      </w:r>
      <w:r w:rsidR="003B033B" w:rsidRPr="0007773F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3B033B" w:rsidRPr="0007773F">
        <w:rPr>
          <w:rFonts w:ascii="Times New Roman" w:hAnsi="Times New Roman" w:cs="Times New Roman"/>
          <w:sz w:val="28"/>
          <w:szCs w:val="28"/>
        </w:rPr>
        <w:t>:</w:t>
      </w:r>
    </w:p>
    <w:p w:rsidR="003B033B" w:rsidRPr="0007773F" w:rsidRDefault="005E3A8D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F">
        <w:rPr>
          <w:rFonts w:ascii="Times New Roman" w:hAnsi="Times New Roman" w:cs="Times New Roman"/>
          <w:sz w:val="28"/>
          <w:szCs w:val="28"/>
        </w:rPr>
        <w:t>Утвердить</w:t>
      </w:r>
      <w:r w:rsidRPr="000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773F">
        <w:rPr>
          <w:rFonts w:ascii="Times New Roman" w:hAnsi="Times New Roman" w:cs="Times New Roman"/>
          <w:sz w:val="28"/>
          <w:szCs w:val="28"/>
        </w:rPr>
        <w:t>План мероприятий территориальной избирательной комиссии Калязинского района по обеспечению избирательных прав граждан с ограниченны</w:t>
      </w:r>
      <w:r w:rsidR="001D2D83">
        <w:rPr>
          <w:rFonts w:ascii="Times New Roman" w:hAnsi="Times New Roman" w:cs="Times New Roman"/>
          <w:sz w:val="28"/>
          <w:szCs w:val="28"/>
        </w:rPr>
        <w:t>ми возможностями здоровья в 2025</w:t>
      </w:r>
      <w:r w:rsidRPr="0007773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033B" w:rsidRPr="000777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B033B" w:rsidRPr="0007773F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всем участникам его реализации. </w:t>
      </w:r>
    </w:p>
    <w:p w:rsidR="003B033B" w:rsidRPr="0007773F" w:rsidRDefault="003B033B" w:rsidP="003B033B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F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5E3A8D" w:rsidRPr="0007773F" w:rsidRDefault="005E3A8D" w:rsidP="005E3A8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F">
        <w:rPr>
          <w:rFonts w:ascii="Times New Roman" w:hAnsi="Times New Roman" w:cs="Times New Roman"/>
          <w:sz w:val="28"/>
          <w:szCs w:val="28"/>
        </w:rPr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07773F" w:rsidRPr="0007773F" w:rsidTr="00C80AEB">
        <w:tc>
          <w:tcPr>
            <w:tcW w:w="4219" w:type="dxa"/>
            <w:hideMark/>
          </w:tcPr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07773F" w:rsidRPr="0007773F" w:rsidTr="00C80AEB">
        <w:tc>
          <w:tcPr>
            <w:tcW w:w="4219" w:type="dxa"/>
          </w:tcPr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73F" w:rsidRPr="0007773F" w:rsidTr="00C80AEB">
        <w:tc>
          <w:tcPr>
            <w:tcW w:w="4219" w:type="dxa"/>
            <w:hideMark/>
          </w:tcPr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E3A8D" w:rsidRPr="0007773F" w:rsidRDefault="005E3A8D" w:rsidP="00C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5E3A8D" w:rsidRPr="0007773F" w:rsidRDefault="005E3A8D" w:rsidP="00C80AE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5E3A8D" w:rsidRPr="0007773F" w:rsidRDefault="005E3A8D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E3A8D" w:rsidRPr="0007773F" w:rsidSect="005A40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27641" w:rsidRPr="0007773F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27641" w:rsidRPr="0007773F" w:rsidRDefault="00127641" w:rsidP="00127641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территориальной избирательной комиссии Калязинского района</w:t>
      </w:r>
    </w:p>
    <w:p w:rsidR="008936A6" w:rsidRPr="00335C7A" w:rsidRDefault="00127641" w:rsidP="008936A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85CCB" w:rsidRPr="00335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января 2025 г. № 79/523-5</w:t>
      </w:r>
    </w:p>
    <w:p w:rsidR="008936A6" w:rsidRDefault="008936A6" w:rsidP="008936A6">
      <w:pPr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A8D" w:rsidRPr="0007773F" w:rsidRDefault="005E3A8D" w:rsidP="008936A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127641" w:rsidRPr="0007773F" w:rsidRDefault="005E3A8D" w:rsidP="0012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территориальной избирательной комиссии Калязинского района по обеспечению избирательных прав граждан с ограниченными возможностями здоровья в 202</w:t>
      </w:r>
      <w:r w:rsidR="0088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7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227"/>
        <w:gridCol w:w="2406"/>
        <w:gridCol w:w="2829"/>
      </w:tblGrid>
      <w:tr w:rsidR="0007773F" w:rsidRPr="0007773F" w:rsidTr="00055D58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и исполнения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7773F" w:rsidRPr="0007773F" w:rsidTr="00055D58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7773F" w:rsidRPr="0007773F" w:rsidTr="00127641">
        <w:trPr>
          <w:trHeight w:val="74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1.Организационные мероприятия</w:t>
            </w:r>
          </w:p>
        </w:tc>
      </w:tr>
      <w:tr w:rsidR="0007773F" w:rsidRPr="0007773F" w:rsidTr="00127641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Рабочей группы по взаимодействию территориальной избирательной комиссии Калязинского района  (далее 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</w:t>
            </w:r>
            <w:r w:rsidR="0007773F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местными отделениями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общероссийских общественных организаций инвалидов  (далее МО ОООИ) и обеспечению избирательных прав граждан с ограниченными физическими возможностями (далее – Рабочая группа) по рассмотрению вопросов, связанных с обеспечением избирательных прав граждан с инвалидностью.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(при необходимости)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</w:p>
        </w:tc>
      </w:tr>
      <w:tr w:rsidR="0007773F" w:rsidRPr="0007773F" w:rsidTr="00127641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D3173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тематических бесед, выступлений, встреч по разъяснению избирательного законодательства среди инвалидов в Комплексном центре социального обслуживания населения (далее – КЦСОН), Совете ветеранов.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группы,</w:t>
            </w:r>
          </w:p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</w:t>
            </w:r>
          </w:p>
        </w:tc>
      </w:tr>
      <w:tr w:rsidR="0007773F" w:rsidRPr="0007773F" w:rsidTr="00127641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CD3173" w:rsidP="0007773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членов участковых избирательных комиссий </w:t>
            </w:r>
            <w:r w:rsidR="00CD3173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УИК) по вопросу подготовки ко дню голосования и организации работы, связанной с особенностями реализации избирательного права граждан с инвалидностью.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(по отдельному плану обучения УИК)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</w:t>
            </w:r>
          </w:p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3F" w:rsidRPr="0007773F" w:rsidTr="00127641">
        <w:trPr>
          <w:trHeight w:val="86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1" w:rsidRPr="0007773F" w:rsidRDefault="00127641" w:rsidP="0007773F">
            <w:pPr>
              <w:keepNext/>
              <w:spacing w:after="0" w:line="240" w:lineRule="auto"/>
              <w:ind w:left="-108" w:firstLine="42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2.Организация работы по получению (уточнению) сведений об избирателях,</w:t>
            </w:r>
          </w:p>
          <w:p w:rsidR="00127641" w:rsidRPr="0007773F" w:rsidRDefault="00127641" w:rsidP="0007773F">
            <w:pPr>
              <w:keepNext/>
              <w:spacing w:after="0" w:line="240" w:lineRule="auto"/>
              <w:ind w:left="-108" w:firstLine="425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являющихся инвалидами, включенных в списки избирателей</w:t>
            </w:r>
          </w:p>
        </w:tc>
      </w:tr>
      <w:tr w:rsidR="0007773F" w:rsidRPr="0007773F" w:rsidTr="00127641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территориальный отдел социальной защиты населения Калязинского района, местные отделения инвалидов запросов о численности инвалидов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июля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07773F" w:rsidRPr="0007773F" w:rsidTr="00127641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уточнение списков инвалидов (по категориям) в разрезе границ избирательных участков. Направление информации о численности инвалидов в УИК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8002D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</w:p>
        </w:tc>
      </w:tr>
      <w:tr w:rsidR="0007773F" w:rsidRPr="0007773F" w:rsidTr="00127641">
        <w:trPr>
          <w:trHeight w:val="8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индивидуального обхода инвалидов по месту жительства с целью выявления возможности голосования на избирательном участке, либо вне помещения для голосования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ТИК, УИК совместно с представителями ТОСЗН</w:t>
            </w:r>
          </w:p>
        </w:tc>
      </w:tr>
      <w:tr w:rsidR="0007773F" w:rsidRPr="0007773F" w:rsidTr="00127641">
        <w:trPr>
          <w:trHeight w:val="85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Оборудование и подготовка избирательных участков и помещений для голосования</w:t>
            </w:r>
          </w:p>
        </w:tc>
      </w:tr>
      <w:tr w:rsidR="0007773F" w:rsidRPr="0007773F" w:rsidTr="00127641">
        <w:trPr>
          <w:trHeight w:val="1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8002D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совещаний, консультаций с представителями админис</w:t>
            </w:r>
            <w:r w:rsidR="0080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 МО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собственниками зданий,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которых располагаются помещения для голосования, по вопросам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беспрепятственного доступа избирателей с инвалидностью к избирательным участкам: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входов в здание с учетом потребностей избирателей с нарушением функций опорно-двигательного аппарата,  в том числе пользующихся креслами-колясками и инвалидов по зрению;</w:t>
            </w: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помещений для голосования (распашные двери, перила, пандусы, специальная разметка, достаточное освещение,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тактильные указатели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пр.)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07773F" w:rsidRPr="0007773F" w:rsidTr="00127641">
        <w:trPr>
          <w:trHeight w:val="10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8002D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="00800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Калязинского района перечня избирательных участков, где предполагается голосование избирателей-инвалидов, пользующихся креслами-колясками, и предложений о специальном технологическом оборудовании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декабря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</w:t>
            </w:r>
          </w:p>
        </w:tc>
      </w:tr>
      <w:tr w:rsidR="0007773F" w:rsidRPr="0007773F" w:rsidTr="00127641">
        <w:trPr>
          <w:trHeight w:val="4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совещания с руководителями территориального отдела социальной  защиты населения Калязинского района и Комплексного центра социального обслуживания населения по вопросу организации работы социальных автомобилей для доставки избирателей с ограниченными физическими возможностями до избирательных участков в день голосования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07773F" w:rsidRPr="0007773F" w:rsidTr="00127641">
        <w:trPr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r w:rsidR="005A3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обучение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добровольцев и волонтеров для оказания содействия гражданам с ограниченными физическими возможностями при входе и выходе из здания, в котором расположено помещение для голосования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5A3675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района,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УИК, социальные работники КЦСОН</w:t>
            </w:r>
          </w:p>
        </w:tc>
      </w:tr>
      <w:tr w:rsidR="0007773F" w:rsidRPr="0007773F" w:rsidTr="00127641">
        <w:trPr>
          <w:trHeight w:val="69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1" w:rsidRPr="0007773F" w:rsidRDefault="00127641" w:rsidP="0007773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Организация информационно-разъяснительной деятельности, </w:t>
            </w:r>
          </w:p>
          <w:p w:rsidR="00127641" w:rsidRPr="0007773F" w:rsidRDefault="00127641" w:rsidP="0007773F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информирование избирателей, являющихся инвалидами</w:t>
            </w:r>
          </w:p>
        </w:tc>
      </w:tr>
      <w:tr w:rsidR="0007773F" w:rsidRPr="0007773F" w:rsidTr="001E3A11">
        <w:trPr>
          <w:trHeight w:val="14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Обеспечение инвалидов информационными материалами: </w:t>
            </w:r>
          </w:p>
          <w:p w:rsidR="00127641" w:rsidRPr="0007773F" w:rsidRDefault="00127641" w:rsidP="0007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 порядке голосования вне помещения для голосования; о голосовании с помощью других</w:t>
            </w:r>
            <w:r w:rsidR="005E3A8D" w:rsidRPr="0007773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лиц.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подготовки и проведения выборов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</w:t>
            </w:r>
          </w:p>
        </w:tc>
      </w:tr>
      <w:tr w:rsidR="0007773F" w:rsidRPr="0007773F" w:rsidTr="00127641">
        <w:trPr>
          <w:trHeight w:val="7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тематических публикаций, разъясняющих избирательное законодательство в газете «Вперед»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07773F" w:rsidRPr="0007773F" w:rsidTr="00127641">
        <w:trPr>
          <w:trHeight w:val="1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 Клубе ветеранов  и в Комплексном центре социального обслуживания населения тематических бесед, выступлений, встреч по разъяснению избирательного законодательства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E25628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ноябрь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07773F" w:rsidRPr="0007773F" w:rsidTr="005A3675">
        <w:trPr>
          <w:trHeight w:val="3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CD3173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реализации плана мероприятий по обеспечению избирательных прав инвалидов в газете «Вперед», на сайте 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социальных сетях «В контакте», «Одноклассники» на страничках  ТИК</w:t>
            </w:r>
            <w:r w:rsidR="005E3A8D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Калязинского района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</w:t>
            </w:r>
            <w:r w:rsidR="00031571"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07773F" w:rsidRPr="0007773F" w:rsidTr="00127641">
        <w:trPr>
          <w:trHeight w:val="14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CD3173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E2562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 о формах работы с избирателями, являющихся инвалидами при проведении семинаров с председателями </w:t>
            </w:r>
            <w:r w:rsidR="00E25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УИК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 (по отдельному плану обучения УИК)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 Емельянова</w:t>
            </w:r>
          </w:p>
        </w:tc>
      </w:tr>
      <w:tr w:rsidR="0007773F" w:rsidRPr="0007773F" w:rsidTr="0007773F">
        <w:trPr>
          <w:trHeight w:val="96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5. </w:t>
            </w:r>
            <w:r w:rsidRPr="00077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Обобщение практики</w:t>
            </w:r>
          </w:p>
        </w:tc>
      </w:tr>
      <w:tr w:rsidR="0007773F" w:rsidRPr="0007773F" w:rsidTr="001276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41" w:rsidRPr="0007773F" w:rsidRDefault="00127641" w:rsidP="0007773F">
            <w:pPr>
              <w:spacing w:before="240" w:after="24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информации по работе с избирателями, являющимися инвалидами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5E3A8D" w:rsidP="0007773F">
            <w:pPr>
              <w:spacing w:before="240" w:after="2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41" w:rsidRPr="0007773F" w:rsidRDefault="00127641" w:rsidP="0007773F">
            <w:pPr>
              <w:keepNext/>
              <w:spacing w:before="240" w:after="24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</w:tbl>
    <w:p w:rsidR="00127641" w:rsidRPr="0007773F" w:rsidRDefault="00127641" w:rsidP="001276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41" w:rsidRPr="0007773F" w:rsidRDefault="00127641" w:rsidP="0012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C2" w:rsidRPr="0007773F" w:rsidRDefault="000C40C2" w:rsidP="00B35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0C2" w:rsidRPr="0007773F" w:rsidSect="001E3A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17D"/>
    <w:multiLevelType w:val="hybridMultilevel"/>
    <w:tmpl w:val="7556DE4A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9885EFB"/>
    <w:multiLevelType w:val="hybridMultilevel"/>
    <w:tmpl w:val="F99C9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B5778"/>
    <w:multiLevelType w:val="hybridMultilevel"/>
    <w:tmpl w:val="CFEA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E1D"/>
    <w:rsid w:val="00031571"/>
    <w:rsid w:val="00055D58"/>
    <w:rsid w:val="0007773F"/>
    <w:rsid w:val="00083129"/>
    <w:rsid w:val="000B03AF"/>
    <w:rsid w:val="000C40C2"/>
    <w:rsid w:val="00127641"/>
    <w:rsid w:val="00173CD9"/>
    <w:rsid w:val="001B62E4"/>
    <w:rsid w:val="001D2D83"/>
    <w:rsid w:val="001E3A11"/>
    <w:rsid w:val="001E703D"/>
    <w:rsid w:val="002B2B14"/>
    <w:rsid w:val="00335C7A"/>
    <w:rsid w:val="003923BD"/>
    <w:rsid w:val="003B033B"/>
    <w:rsid w:val="003F6B2D"/>
    <w:rsid w:val="00430CD0"/>
    <w:rsid w:val="004F5CC8"/>
    <w:rsid w:val="00523D73"/>
    <w:rsid w:val="0059214B"/>
    <w:rsid w:val="005A0F13"/>
    <w:rsid w:val="005A3675"/>
    <w:rsid w:val="005A4075"/>
    <w:rsid w:val="005B2E1D"/>
    <w:rsid w:val="005D598B"/>
    <w:rsid w:val="005E3A8D"/>
    <w:rsid w:val="0064453E"/>
    <w:rsid w:val="006975C1"/>
    <w:rsid w:val="006D1403"/>
    <w:rsid w:val="006F3BD8"/>
    <w:rsid w:val="007111E4"/>
    <w:rsid w:val="0072303C"/>
    <w:rsid w:val="00731557"/>
    <w:rsid w:val="0074193B"/>
    <w:rsid w:val="007C08A0"/>
    <w:rsid w:val="007D40D8"/>
    <w:rsid w:val="008002D1"/>
    <w:rsid w:val="00885CCB"/>
    <w:rsid w:val="00890055"/>
    <w:rsid w:val="008936A6"/>
    <w:rsid w:val="009C2388"/>
    <w:rsid w:val="00A76B9C"/>
    <w:rsid w:val="00AE0B3D"/>
    <w:rsid w:val="00B22A7D"/>
    <w:rsid w:val="00B35F36"/>
    <w:rsid w:val="00B677CF"/>
    <w:rsid w:val="00BA4663"/>
    <w:rsid w:val="00BE68A1"/>
    <w:rsid w:val="00CD3173"/>
    <w:rsid w:val="00D23DB8"/>
    <w:rsid w:val="00D260A6"/>
    <w:rsid w:val="00E25628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FFA0"/>
  <w15:docId w15:val="{A8996E60-F4F4-49C8-BD59-1FCD180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E1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35F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F36"/>
  </w:style>
  <w:style w:type="paragraph" w:styleId="a7">
    <w:name w:val="Body Text Indent"/>
    <w:basedOn w:val="a"/>
    <w:link w:val="a8"/>
    <w:uiPriority w:val="99"/>
    <w:semiHidden/>
    <w:unhideWhenUsed/>
    <w:rsid w:val="001276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7641"/>
  </w:style>
  <w:style w:type="paragraph" w:styleId="a9">
    <w:name w:val="Balloon Text"/>
    <w:basedOn w:val="a"/>
    <w:link w:val="aa"/>
    <w:uiPriority w:val="99"/>
    <w:semiHidden/>
    <w:unhideWhenUsed/>
    <w:rsid w:val="0003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DCB8-7B80-435D-9A99-BA7A7758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27</cp:revision>
  <cp:lastPrinted>2022-01-25T07:21:00Z</cp:lastPrinted>
  <dcterms:created xsi:type="dcterms:W3CDTF">2016-03-22T13:11:00Z</dcterms:created>
  <dcterms:modified xsi:type="dcterms:W3CDTF">2025-01-15T09:19:00Z</dcterms:modified>
</cp:coreProperties>
</file>